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876a1b3cca6ffd6ea8acc1cbd6868c0ad2169a6"/>
    <w:p>
      <w:pPr>
        <w:pStyle w:val="Heading1"/>
      </w:pPr>
      <w:r>
        <w:t xml:space="preserve">Master Thesis: The Role of Surgeon in Italy Rome</w:t>
      </w:r>
    </w:p>
    <w:p>
      <w:pPr>
        <w:pStyle w:val="FirstParagraph"/>
      </w:pPr>
      <w:r>
        <w:t xml:space="preserve">This Master Thesis explores the multifaceted role of surgeons within the healthcare system of</w:t>
      </w:r>
      <w:r>
        <w:t xml:space="preserve"> </w:t>
      </w:r>
      <w:r>
        <w:rPr>
          <w:bCs/>
          <w:b/>
        </w:rPr>
        <w:t xml:space="preserve">Italy Rome</w:t>
      </w:r>
      <w:r>
        <w:t xml:space="preserve">, emphasizing their significance, challenges, and contributions to medical advancements. As a pivotal profession in modern medicine, surgeons play a critical role in addressing both routine and complex surgical procedures. This study is particularly relevant to</w:t>
      </w:r>
      <w:r>
        <w:t xml:space="preserve"> </w:t>
      </w:r>
      <w:r>
        <w:rPr>
          <w:iCs/>
          <w:i/>
        </w:rPr>
        <w:t xml:space="preserve">Rome</w:t>
      </w:r>
      <w:r>
        <w:t xml:space="preserve">, Italy's capital city, which serves as a hub for medical innovation, historical medical practices, and contemporary healthcare challenges.</w:t>
      </w:r>
    </w:p>
    <w:bookmarkStart w:id="20" w:name="abstract"/>
    <w:p>
      <w:pPr>
        <w:pStyle w:val="Heading2"/>
      </w:pPr>
      <w:r>
        <w:t xml:space="preserve">Abstract</w:t>
      </w:r>
    </w:p>
    <w:p>
      <w:pPr>
        <w:pStyle w:val="FirstParagraph"/>
      </w:pPr>
      <w:r>
        <w:t xml:space="preserve">The focus of this Master Thesis is to analyze the professional landscape of surgeons in</w:t>
      </w:r>
      <w:r>
        <w:t xml:space="preserve"> </w:t>
      </w:r>
      <w:r>
        <w:rPr>
          <w:bCs/>
          <w:b/>
        </w:rPr>
        <w:t xml:space="preserve">Italy Rome</w:t>
      </w:r>
      <w:r>
        <w:t xml:space="preserve">, highlighting their responsibilities, training pathways, and the socio-economic factors influencing their practice. The study integrates data from Italian medical institutions, public health reports, and case studies from Roman hospitals to provide a comprehensive understanding of how surgeons operate within this unique cultural and medical context. Keywords: Surgeon, Italy Rome, Master Thesis.</w:t>
      </w:r>
    </w:p>
    <w:bookmarkEnd w:id="20"/>
    <w:bookmarkStart w:id="21" w:name="introduction"/>
    <w:p>
      <w:pPr>
        <w:pStyle w:val="Heading2"/>
      </w:pPr>
      <w:r>
        <w:t xml:space="preserve">Introduction</w:t>
      </w:r>
    </w:p>
    <w:p>
      <w:pPr>
        <w:pStyle w:val="FirstParagraph"/>
      </w:pPr>
      <w:r>
        <w:rPr>
          <w:bCs/>
          <w:b/>
        </w:rPr>
        <w:t xml:space="preserve">Italy Rome</w:t>
      </w:r>
      <w:r>
        <w:t xml:space="preserve"> </w:t>
      </w:r>
      <w:r>
        <w:t xml:space="preserve">has long been a cradle of medical science, from ancient Roman surgical practices to modern-day innovations. The city's healthcare infrastructure includes prestigious hospitals such as the Policlinico Umberto I and the Campus Bio-Medico University, which are central to training and employing skilled surgeons. This Master Thesis aims to bridge the gap between historical significance and contemporary challenges faced by surgeons in Rome.</w:t>
      </w:r>
    </w:p>
    <w:p>
      <w:pPr>
        <w:pStyle w:val="BodyText"/>
      </w:pPr>
      <w:r>
        <w:t xml:space="preserve">The role of a</w:t>
      </w:r>
      <w:r>
        <w:t xml:space="preserve"> </w:t>
      </w:r>
      <w:r>
        <w:rPr>
          <w:bCs/>
          <w:b/>
        </w:rPr>
        <w:t xml:space="preserve">Surgeon</w:t>
      </w:r>
      <w:r>
        <w:t xml:space="preserve"> </w:t>
      </w:r>
      <w:r>
        <w:t xml:space="preserve">in Italy extends beyond clinical practice; it involves navigating bureaucratic systems, managing public health priorities, and adhering to stringent medical regulations. In Rome, where healthcare demand is high due to urban density and tourism, surgeons must balance efficiency with ethical considerations.</w:t>
      </w:r>
    </w:p>
    <w:bookmarkEnd w:id="21"/>
    <w:bookmarkStart w:id="22" w:name="literature-review"/>
    <w:p>
      <w:pPr>
        <w:pStyle w:val="Heading2"/>
      </w:pPr>
      <w:r>
        <w:t xml:space="preserve">Literature Review</w:t>
      </w:r>
    </w:p>
    <w:p>
      <w:pPr>
        <w:pStyle w:val="FirstParagraph"/>
      </w:pPr>
      <w:r>
        <w:t xml:space="preserve">Existing research on surgeons in Italy often focuses on national healthcare policies rather than regional specifics. However,</w:t>
      </w:r>
      <w:r>
        <w:t xml:space="preserve"> </w:t>
      </w:r>
      <w:r>
        <w:rPr>
          <w:iCs/>
          <w:i/>
        </w:rPr>
        <w:t xml:space="preserve">Rome</w:t>
      </w:r>
      <w:r>
        <w:t xml:space="preserve"> </w:t>
      </w:r>
      <w:r>
        <w:t xml:space="preserve">presents unique dynamics due to its status as both a cultural and political center. Studies have shown that Roman surgeons face challenges such as overcrowded hospitals, resource allocation issues, and the integration of advanced technologies into traditional practices.</w:t>
      </w:r>
    </w:p>
    <w:p>
      <w:pPr>
        <w:pStyle w:val="BodyText"/>
      </w:pPr>
      <w:r>
        <w:t xml:space="preserve">A 2021 report by the Italian National Health Service (SSN) highlighted disparities in surgical access between urban and rural areas. In Rome, this disparity is compounded by the city's aging population and high volume of emergency cases. This thesis builds on such findings to explore how</w:t>
      </w:r>
      <w:r>
        <w:t xml:space="preserve"> </w:t>
      </w:r>
      <w:r>
        <w:rPr>
          <w:bCs/>
          <w:b/>
        </w:rPr>
        <w:t xml:space="preserve">Surgeons</w:t>
      </w:r>
      <w:r>
        <w:t xml:space="preserve"> </w:t>
      </w:r>
      <w:r>
        <w:t xml:space="preserve">in Rome adapt to these pressures while maintaining quality care.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15 surgeons practicing in Rome over a six-month period, alongside public health records and hospital administrative reports. The goal was to understand the professional experiences of surgeons and how they align with Italy's national healthcare framework.</w:t>
      </w:r>
    </w:p>
    <w:p>
      <w:pPr>
        <w:pStyle w:val="BodyText"/>
      </w:pPr>
      <w:r>
        <w:t xml:space="preserve">Interview questions focused on challenges such as long working hours, patient load, and access to cutting-edge surgical equipment. Secondary data included statistics on surgical procedures performed in Roman hospitals between 2018-2023, providing context for the surgeons' workloads.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Surgeons</w:t>
      </w:r>
      <w:r>
        <w:t xml:space="preserve"> </w:t>
      </w:r>
      <w:r>
        <w:t xml:space="preserve">in</w:t>
      </w:r>
      <w:r>
        <w:t xml:space="preserve"> </w:t>
      </w:r>
      <w:r>
        <w:rPr>
          <w:iCs/>
          <w:i/>
        </w:rPr>
        <w:t xml:space="preserve">Rome</w:t>
      </w:r>
      <w:r>
        <w:t xml:space="preserve"> </w:t>
      </w:r>
      <w:r>
        <w:t xml:space="preserve">are often overburdened, with average weekly hours exceeding 60. Despite this, they remain committed to their profession, driven by a desire to serve the public. One surgeon noted: "In Rome, we treat patients from all walks of life—tourists, locals, and even international professionals. It's a unique challenge but also a privilege."</w:t>
      </w:r>
    </w:p>
    <w:p>
      <w:pPr>
        <w:pStyle w:val="BodyText"/>
      </w:pPr>
      <w:r>
        <w:t xml:space="preserve">Key challenges identified include shortages of specialized equipment and delays in accessing advanced diagnostic tools. However, Roman surgeons have shown remarkable adaptability by leveraging telemedicine and collaborative networks with European medical centers.</w:t>
      </w:r>
    </w:p>
    <w:bookmarkEnd w:id="24"/>
    <w:bookmarkStart w:id="25" w:name="X575ac62b79094a7117ef5e8e3c3ac1a914903d6"/>
    <w:p>
      <w:pPr>
        <w:pStyle w:val="Heading2"/>
      </w:pPr>
      <w:r>
        <w:t xml:space="preserve">Case Study: Surgeons in Rome’s Public Hospitals</w:t>
      </w:r>
    </w:p>
    <w:p>
      <w:pPr>
        <w:pStyle w:val="FirstParagraph"/>
      </w:pPr>
      <w:r>
        <w:t xml:space="preserve">A case study of the Policlinico Umberto I hospital illustrates the operational demands on surgeons. The hospital performs over 30,000 surgical procedures annually, with a high proportion of emergency cases. Surgeons here must often make split-second decisions under pressure, balancing technical precision with patient communication.</w:t>
      </w:r>
    </w:p>
    <w:p>
      <w:pPr>
        <w:pStyle w:val="BodyText"/>
      </w:pPr>
      <w:r>
        <w:t xml:space="preserve">Additionally, Rome's historical medical institutions have influenced the training of modern surgeons. For example, the University of Rome La Sapienza offers programs that integrate classical anatomy studies with modern surgical techniques—a practice rooted in the city's legacy as a medical hub.</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Surgeons</w:t>
      </w:r>
      <w:r>
        <w:t xml:space="preserve"> </w:t>
      </w:r>
      <w:r>
        <w:t xml:space="preserve">in</w:t>
      </w:r>
      <w:r>
        <w:t xml:space="preserve"> </w:t>
      </w:r>
      <w:r>
        <w:rPr>
          <w:iCs/>
          <w:i/>
        </w:rPr>
        <w:t xml:space="preserve">Rome, Italy</w:t>
      </w:r>
      <w:r>
        <w:t xml:space="preserve">, emphasizing their resilience amid systemic challenges. As Rome continues to evolve as a global health center, surgeons must advocate for policies that address resource gaps and support professional development. Future research could explore the impact of AI and robotics on surgical practices in Roman hospitals, further enriching the field.</w:t>
      </w:r>
    </w:p>
    <w:p>
      <w:pPr>
        <w:pStyle w:val="BodyText"/>
      </w:pPr>
      <w:r>
        <w:t xml:space="preserve">In conclusion, this study contributes to the broader understanding of healthcare dynamics in</w:t>
      </w:r>
      <w:r>
        <w:t xml:space="preserve"> </w:t>
      </w:r>
      <w:r>
        <w:rPr>
          <w:bCs/>
          <w:b/>
        </w:rPr>
        <w:t xml:space="preserve">Italy Rome</w:t>
      </w:r>
      <w:r>
        <w:t xml:space="preserve"> </w:t>
      </w:r>
      <w:r>
        <w:t xml:space="preserve">while highlighting the indispensable role of surgeons as both medical practitioners and public health stewards. For students and professionals pursuing a Master Thesis on this topic, Rome offers a rich tapestry of historical and contemporary narratives to explore.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 in Italy Rome</dc:title>
  <dc:creator/>
  <dc:language>en</dc:language>
  <cp:keywords/>
  <dcterms:created xsi:type="dcterms:W3CDTF">2026-07-18T10:03:18Z</dcterms:created>
  <dcterms:modified xsi:type="dcterms:W3CDTF">2026-07-18T10:03:18Z</dcterms:modified>
</cp:coreProperties>
</file>

<file path=docProps/custom.xml><?xml version="1.0" encoding="utf-8"?>
<Properties xmlns="http://schemas.openxmlformats.org/officeDocument/2006/custom-properties" xmlns:vt="http://schemas.openxmlformats.org/officeDocument/2006/docPropsVTypes"/>
</file>