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Nigeria</w:t>
      </w:r>
      <w:r>
        <w:t xml:space="preserve"> </w:t>
      </w:r>
      <w:r>
        <w:t xml:space="preserve">Abuja</w:t>
      </w:r>
    </w:p>
    <w:bookmarkStart w:id="30" w:name="X10d345ad524f9fda6b9120db6c5497bf7671ef6"/>
    <w:p>
      <w:pPr>
        <w:pStyle w:val="Heading1"/>
      </w:pPr>
      <w:r>
        <w:t xml:space="preserve">Master Thesis: The Role, Challenges, and Contributions of Surgeons in Nigeria Abuja</w:t>
      </w:r>
    </w:p>
    <w:bookmarkStart w:id="20" w:name="abstract"/>
    <w:p>
      <w:pPr>
        <w:pStyle w:val="Heading2"/>
      </w:pPr>
      <w:r>
        <w:t xml:space="preserve">Abstract</w:t>
      </w:r>
    </w:p>
    <w:p>
      <w:pPr>
        <w:pStyle w:val="FirstParagraph"/>
      </w:pPr>
      <w:r>
        <w:t xml:space="preserve">This Master Thesis explores the critical role of surgeons in the healthcare landscape of Nigeria Abuja. It examines the unique challenges faced by surgeons operating within a rapidly urbanizing capital city, where access to specialized surgical care is both a necessity and a challenge. The study highlights the importance of training, infrastructure development, and policy reform in enhancing surgical capacity and patient outcomes. By analyzing existing data on surgeon-to-population ratios, healthcare infrastructure gaps, and the socio-economic context of Nigeria Abuja, this thesis provides actionable insights for improving surgical services in the region.</w:t>
      </w:r>
    </w:p>
    <w:bookmarkEnd w:id="20"/>
    <w:bookmarkStart w:id="21" w:name="introduction"/>
    <w:p>
      <w:pPr>
        <w:pStyle w:val="Heading2"/>
      </w:pPr>
      <w:r>
        <w:t xml:space="preserve">Introduction</w:t>
      </w:r>
    </w:p>
    <w:p>
      <w:pPr>
        <w:pStyle w:val="FirstParagraph"/>
      </w:pPr>
      <w:r>
        <w:t xml:space="preserve">Nigeria Abuja, as the federal capital territory and political hub of Nigeria, is a microcosm of the country’s evolving healthcare needs. With a growing population and increasing demand for specialized medical care, surgeons play an indispensable role in addressing public health challenges. This Master Thesis focuses on the surgical profession in Nigeria Abuja, emphasizing its significance in providing life-saving interventions, managing trauma cases, and supporting chronic disease management. The study also underscores the urgent need to bridge the gap between surgical training programs and practical healthcare delivery in a city grappling with resource constraints.</w:t>
      </w:r>
    </w:p>
    <w:bookmarkEnd w:id="21"/>
    <w:bookmarkStart w:id="22" w:name="literature-review"/>
    <w:p>
      <w:pPr>
        <w:pStyle w:val="Heading2"/>
      </w:pPr>
      <w:r>
        <w:t xml:space="preserve">Literature Review</w:t>
      </w:r>
    </w:p>
    <w:p>
      <w:pPr>
        <w:pStyle w:val="FirstParagraph"/>
      </w:pPr>
      <w:r>
        <w:t xml:space="preserve">Surgeons are central to modern healthcare systems, performing procedures ranging from emergency trauma care to elective surgeries. In Nigeria, however, the distribution of surgeons is uneven, with urban centers like Abuja often facing shortages due to brain drain and inadequate infrastructure. Existing research highlights that the surgeon-to-population ratio in Nigeria is far below global standards (</w:t>
      </w:r>
      <w:hyperlink w:anchor="ref1">
        <w:r>
          <w:rPr>
            <w:rStyle w:val="Hyperlink"/>
          </w:rPr>
          <w:t xml:space="preserve">WHO, 2023</w:t>
        </w:r>
      </w:hyperlink>
      <w:r>
        <w:t xml:space="preserve">), with Abuja’s capital city bearing a disproportionate burden of surgical demand. This section synthesizes studies on surgical education in Nigeria, the impact of postgraduate training programs, and the role of public versus private healthcare institutions in supporting surgeons.</w:t>
      </w:r>
    </w:p>
    <w:bookmarkEnd w:id="22"/>
    <w:bookmarkStart w:id="23" w:name="methodology"/>
    <w:p>
      <w:pPr>
        <w:pStyle w:val="Heading2"/>
      </w:pPr>
      <w:r>
        <w:t xml:space="preserve">Methodology</w:t>
      </w:r>
    </w:p>
    <w:p>
      <w:pPr>
        <w:pStyle w:val="FirstParagraph"/>
      </w:pPr>
      <w:r>
        <w:t xml:space="preserve">This thesis employs a qualitative approach, drawing on secondary data from government health reports, peer-reviewed journals, and interviews with practicing surgeons in Nigeria Abuja. The analysis focuses on three key areas: (1) the training and professional development of surgeons in the region; (2) systemic challenges such as equipment shortages and limited access to advanced surgical technologies; and (3) policy recommendations for enhancing surgical care delivery. Data collection methods included a review of public health policies, case studies from major hospitals in Abuja, and stakeholder feedback from healthcare professionals.</w:t>
      </w:r>
    </w:p>
    <w:bookmarkEnd w:id="23"/>
    <w:bookmarkStart w:id="24" w:name="key-findings"/>
    <w:p>
      <w:pPr>
        <w:pStyle w:val="Heading2"/>
      </w:pPr>
      <w:r>
        <w:t xml:space="preserve">Key Findings</w:t>
      </w:r>
    </w:p>
    <w:p>
      <w:pPr>
        <w:pStyle w:val="FirstParagraph"/>
      </w:pPr>
      <w:r>
        <w:rPr>
          <w:bCs/>
          <w:b/>
        </w:rPr>
        <w:t xml:space="preserve">1. Surgeon Workload and Training Gaps:</w:t>
      </w:r>
      <w:r>
        <w:t xml:space="preserve"> </w:t>
      </w:r>
      <w:r>
        <w:t xml:space="preserve">Surgeons in Nigeria Abuja often work extended hours due to high patient volumes and limited staffing. Many report inadequate training in modern surgical techniques, particularly in areas like minimally invasive surgery and robotic-assisted procedures.</w:t>
      </w:r>
    </w:p>
    <w:p>
      <w:pPr>
        <w:pStyle w:val="BodyText"/>
      </w:pPr>
      <w:r>
        <w:rPr>
          <w:bCs/>
          <w:b/>
        </w:rPr>
        <w:t xml:space="preserve">2. Infrastructure Constraints:</w:t>
      </w:r>
      <w:r>
        <w:t xml:space="preserve"> </w:t>
      </w:r>
      <w:r>
        <w:t xml:space="preserve">Hospitals in Abuja frequently lack essential equipment, such as MRI machines, laparoscopic tools, and postoperative care facilities. These shortages hinder the ability of surgeons to deliver optimal outcomes.</w:t>
      </w:r>
    </w:p>
    <w:p>
      <w:pPr>
        <w:pStyle w:val="BodyText"/>
      </w:pPr>
      <w:r>
        <w:rPr>
          <w:bCs/>
          <w:b/>
        </w:rPr>
        <w:t xml:space="preserve">3. Policy and Funding Challenges:</w:t>
      </w:r>
      <w:r>
        <w:t xml:space="preserve"> </w:t>
      </w:r>
      <w:r>
        <w:t xml:space="preserve">While the Nigerian government has initiated programs to improve healthcare access, funding for surgical infrastructure remains inconsistent. Surgeons in Abuja advocate for increased public investment in training and resource allocation.</w:t>
      </w:r>
    </w:p>
    <w:bookmarkEnd w:id="24"/>
    <w:bookmarkStart w:id="25" w:name="discussion"/>
    <w:p>
      <w:pPr>
        <w:pStyle w:val="Heading2"/>
      </w:pPr>
      <w:r>
        <w:t xml:space="preserve">Discussion</w:t>
      </w:r>
    </w:p>
    <w:p>
      <w:pPr>
        <w:pStyle w:val="FirstParagraph"/>
      </w:pPr>
      <w:r>
        <w:t xml:space="preserve">The findings reveal a stark contrast between the demand for surgical services in Nigeria Abuja and the capacity to meet that demand. Surgeons are often overburdened, operating with limited resources while navigating bureaucratic hurdles. This thesis argues that addressing these challenges requires a multi-pronged strategy: (1) Expanding postgraduate surgical training programs to align with global standards; (2) Partnering with international organizations to modernize hospital infrastructure; and (3) Implementing policies that prioritize surgeon retention and equitable distribution of medical resources.</w:t>
      </w:r>
    </w:p>
    <w:p>
      <w:pPr>
        <w:pStyle w:val="BodyText"/>
      </w:pPr>
      <w:r>
        <w:t xml:space="preserve">Furthermore, the role of technology in bridging gaps cannot be overlooked. Telemedicine and AI-driven diagnostics could alleviate some pressures on surgeons, allowing for remote consultations and pre-operative assessments. However, such innovations require robust internet infrastructure—a challenge in parts of Nigeria Abuja.</w:t>
      </w:r>
    </w:p>
    <w:bookmarkEnd w:id="25"/>
    <w:bookmarkStart w:id="26" w:name="conclusion"/>
    <w:p>
      <w:pPr>
        <w:pStyle w:val="Heading2"/>
      </w:pPr>
      <w:r>
        <w:t xml:space="preserve">Conclusion</w:t>
      </w:r>
    </w:p>
    <w:p>
      <w:pPr>
        <w:pStyle w:val="FirstParagraph"/>
      </w:pPr>
      <w:r>
        <w:t xml:space="preserve">In conclusion, surgeons in Nigeria Abuja are pivotal to the city’s healthcare ecosystem, yet they operate within a system fraught with limitations. This Master Thesis underscores the urgent need for systemic reforms to enhance surgical capacity and ensure equitable access to care. By investing in training, infrastructure, and policy innovation, Nigeria Abuja can transform its surgical landscape into a model for other urban centers in Africa. Future research should focus on longitudinal studies tracking the impact of these interventions on patient outcomes and surgeon satisfaction.</w:t>
      </w:r>
    </w:p>
    <w:bookmarkEnd w:id="26"/>
    <w:bookmarkStart w:id="28" w:name="references"/>
    <w:p>
      <w:pPr>
        <w:pStyle w:val="Heading2"/>
      </w:pPr>
      <w:r>
        <w:t xml:space="preserve">References</w:t>
      </w:r>
    </w:p>
    <w:p>
      <w:pPr>
        <w:numPr>
          <w:ilvl w:val="0"/>
          <w:numId w:val="1001"/>
        </w:numPr>
        <w:pStyle w:val="Compact"/>
      </w:pPr>
      <w:bookmarkStart w:id="27" w:name="ref1"/>
      <w:r>
        <w:rPr>
          <w:iCs/>
          <w:i/>
        </w:rPr>
        <w:t xml:space="preserve">World Health Organization (WHO). (2023).</w:t>
      </w:r>
      <w:r>
        <w:t xml:space="preserve"> </w:t>
      </w:r>
      <w:r>
        <w:t xml:space="preserve">Global Surgery 2030: Evidence and options for scaling up safe, effective, affordable surgery. Geneva: WHO.</w:t>
      </w:r>
      <w:bookmarkEnd w:id="27"/>
    </w:p>
    <w:p>
      <w:pPr>
        <w:numPr>
          <w:ilvl w:val="0"/>
          <w:numId w:val="1001"/>
        </w:numPr>
        <w:pStyle w:val="Compact"/>
      </w:pPr>
      <w:r>
        <w:rPr>
          <w:iCs/>
          <w:i/>
        </w:rPr>
        <w:t xml:space="preserve">Federal Ministry of Health Nigeria. (2021).</w:t>
      </w:r>
      <w:r>
        <w:t xml:space="preserve"> </w:t>
      </w:r>
      <w:r>
        <w:t xml:space="preserve">National Surgical, Obstetric, and Anaesthesia Plan (NSOAP). Abuja: FMOH.</w:t>
      </w:r>
    </w:p>
    <w:bookmarkEnd w:id="28"/>
    <w:bookmarkStart w:id="29" w:name="acknowledgments"/>
    <w:p>
      <w:pPr>
        <w:pStyle w:val="Heading2"/>
      </w:pPr>
      <w:r>
        <w:t xml:space="preserve">Acknowledgments</w:t>
      </w:r>
    </w:p>
    <w:p>
      <w:pPr>
        <w:pStyle w:val="FirstParagraph"/>
      </w:pPr>
      <w:r>
        <w:t xml:space="preserve">I extend my gratitude to the surgeons and healthcare professionals in Nigeria Abuja who shared their insights for this Master Thesis. Their dedication to improving patient care is a testament to the resilience of the medical community in Nigeria.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Nigeria Abuja</dc:title>
  <dc:creator/>
  <dc:language>en</dc:language>
  <cp:keywords/>
  <dcterms:created xsi:type="dcterms:W3CDTF">2026-07-21T08:42:37Z</dcterms:created>
  <dcterms:modified xsi:type="dcterms:W3CDTF">2026-07-21T08:42:37Z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