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34448ee00110be8a0307eeed38081687310cb0"/>
    <w:p>
      <w:pPr>
        <w:pStyle w:val="Heading1"/>
      </w:pPr>
      <w:r>
        <w:t xml:space="preserve">Master Thesis: The Role of Surgeons in Nigeria Lagos</w:t>
      </w:r>
    </w:p>
    <w:bookmarkStart w:id="20" w:name="introduction"/>
    <w:p>
      <w:pPr>
        <w:pStyle w:val="Heading2"/>
      </w:pPr>
      <w:r>
        <w:t xml:space="preserve">Introduction</w:t>
      </w:r>
    </w:p>
    <w:p>
      <w:pPr>
        <w:pStyle w:val="FirstParagraph"/>
      </w:pPr>
      <w:r>
        <w:t xml:space="preserve">The role of a</w:t>
      </w:r>
      <w:r>
        <w:t xml:space="preserve"> </w:t>
      </w:r>
      <w:r>
        <w:rPr>
          <w:bCs/>
          <w:b/>
        </w:rPr>
        <w:t xml:space="preserve">Surgeon</w:t>
      </w:r>
      <w:r>
        <w:t xml:space="preserve"> </w:t>
      </w:r>
      <w:r>
        <w:t xml:space="preserve">in Nigeria, particularly in the bustling metropolis of Lagos, is both critical and complex. As one of Africa’s most populous cities, Lagos faces unique healthcare challenges that demand specialized medical expertise. This</w:t>
      </w:r>
      <w:r>
        <w:t xml:space="preserve"> </w:t>
      </w:r>
      <w:r>
        <w:rPr>
          <w:bCs/>
          <w:b/>
        </w:rPr>
        <w:t xml:space="preserve">Master Thesis</w:t>
      </w:r>
      <w:r>
        <w:t xml:space="preserve"> </w:t>
      </w:r>
      <w:r>
        <w:t xml:space="preserve">explores the multifaceted contributions of surgeons to public health in Nigeria Lagos, examining their training, challenges, and opportunities for growth in a region with a rapidly expanding population and increasing demand for advanced medical care. The study underscores the importance of equipping</w:t>
      </w:r>
      <w:r>
        <w:t xml:space="preserve"> </w:t>
      </w:r>
      <w:r>
        <w:rPr>
          <w:bCs/>
          <w:b/>
        </w:rPr>
        <w:t xml:space="preserve">Surgeons</w:t>
      </w:r>
      <w:r>
        <w:t xml:space="preserve"> </w:t>
      </w:r>
      <w:r>
        <w:t xml:space="preserve">with the skills necessary to address both common and rare surgical conditions while navigating systemic barriers inherent to Nigeria’s healthcare infrastructure.</w:t>
      </w:r>
    </w:p>
    <w:bookmarkEnd w:id="20"/>
    <w:bookmarkStart w:id="21" w:name="X83d3e143a274bc8eb96bee2714389965e1e5625"/>
    <w:p>
      <w:pPr>
        <w:pStyle w:val="Heading2"/>
      </w:pPr>
      <w:r>
        <w:t xml:space="preserve">The Surgeon’s Role in Lagos: A Unique Context</w:t>
      </w:r>
    </w:p>
    <w:p>
      <w:pPr>
        <w:pStyle w:val="FirstParagraph"/>
      </w:pPr>
      <w:r>
        <w:t xml:space="preserve">Lagos, Nigeria’s economic hub, is a city of contradictions. While it boasts modern hospitals and cutting-edge medical facilities, many residents still lack access to basic healthcare services. This duality places immense pressure on</w:t>
      </w:r>
      <w:r>
        <w:t xml:space="preserve"> </w:t>
      </w:r>
      <w:r>
        <w:rPr>
          <w:bCs/>
          <w:b/>
        </w:rPr>
        <w:t xml:space="preserve">Surgeons</w:t>
      </w:r>
      <w:r>
        <w:t xml:space="preserve">, who must balance high-volume surgical caseloads with the need to address disparities in healthcare delivery. The thesis highlights how surgeons in Lagos are often at the forefront of managing trauma cases, maternal health emergencies, and chronic diseases exacerbated by environmental and socioeconomic factors. Their work is further complicated by a shortage of specialized equipment, inconsistent electricity supply, and limited access to advanced diagnostic tools.</w:t>
      </w:r>
    </w:p>
    <w:p>
      <w:pPr>
        <w:pStyle w:val="BodyText"/>
      </w:pPr>
      <w:r>
        <w:t xml:space="preserve">Moreover, the cultural diversity of Lagos—comprising Yoruba, Igbo, Hausa-Fulani communities among others—requires surgeons to navigate linguistic and ethical complexities. Effective communication with patients from varied backgrounds is essential for informed consent and trust-building. The thesis argues that cultural competency must be integrated into surgical training programs in Nigeria to ensure equitable care for all demographics.</w:t>
      </w:r>
    </w:p>
    <w:bookmarkEnd w:id="21"/>
    <w:bookmarkStart w:id="22" w:name="X7a3c3cf598c2c32adb966f25269c4a01c4cac41"/>
    <w:p>
      <w:pPr>
        <w:pStyle w:val="Heading2"/>
      </w:pPr>
      <w:r>
        <w:t xml:space="preserve">Challenges Facing Surgeons in Nigeria Lagos</w:t>
      </w:r>
    </w:p>
    <w:p>
      <w:pPr>
        <w:pStyle w:val="FirstParagraph"/>
      </w:pPr>
      <w:r>
        <w:t xml:space="preserve">The challenges faced by</w:t>
      </w:r>
      <w:r>
        <w:t xml:space="preserve"> </w:t>
      </w:r>
      <w:r>
        <w:rPr>
          <w:bCs/>
          <w:b/>
        </w:rPr>
        <w:t xml:space="preserve">Surgeons</w:t>
      </w:r>
      <w:r>
        <w:t xml:space="preserve"> </w:t>
      </w:r>
      <w:r>
        <w:t xml:space="preserve">in Lagos are multifaceted and deeply rooted. One of the most pressing issues is the shortage of trained surgical professionals. Despite Nigeria having one of Africa’s largest medical schools, many graduates opt for non-surgical specialties or leave the country for better opportunities abroad. This brain drain exacerbates understaffing in public hospitals, where surgeons often work excessive hours with minimal support.</w:t>
      </w:r>
    </w:p>
    <w:p>
      <w:pPr>
        <w:pStyle w:val="BodyText"/>
      </w:pPr>
      <w:r>
        <w:t xml:space="preserve">Another critical issue is the lack of investment in surgical infrastructure. While private hospitals in Lagos are well-equipped, public facilities frequently suffer from outdated technology and insufficient operating theaters. This disparity creates inequities in care quality, as patients from lower-income communities are often forced to seek treatment at overcrowded and under-resourced institutions.</w:t>
      </w:r>
    </w:p>
    <w:p>
      <w:pPr>
        <w:pStyle w:val="BodyText"/>
      </w:pPr>
      <w:r>
        <w:t xml:space="preserve">Additionally, the cost of surgical procedures remains prohibitively high for many Lagos residents. The thesis emphasizes the need for policy interventions to subsidize essential surgeries and expand health insurance coverage. Without such measures, even skilled</w:t>
      </w:r>
      <w:r>
        <w:t xml:space="preserve"> </w:t>
      </w:r>
      <w:r>
        <w:rPr>
          <w:bCs/>
          <w:b/>
        </w:rPr>
        <w:t xml:space="preserve">Surgeons</w:t>
      </w:r>
      <w:r>
        <w:t xml:space="preserve"> </w:t>
      </w:r>
      <w:r>
        <w:t xml:space="preserve">may be unable to provide life-saving care due to financial constraints.</w:t>
      </w:r>
    </w:p>
    <w:bookmarkEnd w:id="22"/>
    <w:bookmarkStart w:id="23" w:name="X55ab408a48cb2c2d83001a296e3404270e9a18c"/>
    <w:p>
      <w:pPr>
        <w:pStyle w:val="Heading2"/>
      </w:pPr>
      <w:r>
        <w:t xml:space="preserve">Surgical Training and Education in Nigeria Lagos</w:t>
      </w:r>
    </w:p>
    <w:p>
      <w:pPr>
        <w:pStyle w:val="FirstParagraph"/>
      </w:pPr>
      <w:r>
        <w:t xml:space="preserve">To address these challenges, the thesis evaluates the current state of surgical education in Nigeria Lagos. Institutions such as the University College Hospital (UCH) and Lagos University Teaching Hospital (LUTH) play pivotal roles in training future surgeons. These programs emphasize both clinical skills and ethical practice, though critics argue that they often lack exposure to advanced techniques used in global centers of excellence.</w:t>
      </w:r>
    </w:p>
    <w:p>
      <w:pPr>
        <w:pStyle w:val="BodyText"/>
      </w:pPr>
      <w:r>
        <w:t xml:space="preserve">The thesis recommends expanding partnerships with international medical institutions to provide Nigerian</w:t>
      </w:r>
      <w:r>
        <w:t xml:space="preserve"> </w:t>
      </w:r>
      <w:r>
        <w:rPr>
          <w:bCs/>
          <w:b/>
        </w:rPr>
        <w:t xml:space="preserve">Surgeons</w:t>
      </w:r>
      <w:r>
        <w:t xml:space="preserve"> </w:t>
      </w:r>
      <w:r>
        <w:t xml:space="preserve">with opportunities for further specialization. For example, exchange programs with universities in the United States or Europe could enhance technical proficiency and introduce innovative methodologies. Furthermore, incorporating simulation-based training into curricula would better prepare trainees for high-stakes procedures.</w:t>
      </w:r>
    </w:p>
    <w:bookmarkEnd w:id="23"/>
    <w:bookmarkStart w:id="24" w:name="Xc45597fd30382dd92c4299f590e1a0f8d3846d4"/>
    <w:p>
      <w:pPr>
        <w:pStyle w:val="Heading2"/>
      </w:pPr>
      <w:r>
        <w:t xml:space="preserve">The Impact of Technology on Surgical Practice in Lagos</w:t>
      </w:r>
    </w:p>
    <w:p>
      <w:pPr>
        <w:pStyle w:val="FirstParagraph"/>
      </w:pPr>
      <w:r>
        <w:t xml:space="preserve">Technological advancements offer promising solutions to some of the challenges faced by surgeons in Lagos. Telemedicine platforms, for instance, allow</w:t>
      </w:r>
      <w:r>
        <w:t xml:space="preserve"> </w:t>
      </w:r>
      <w:r>
        <w:rPr>
          <w:bCs/>
          <w:b/>
        </w:rPr>
        <w:t xml:space="preserve">Surgeons</w:t>
      </w:r>
      <w:r>
        <w:t xml:space="preserve"> </w:t>
      </w:r>
      <w:r>
        <w:t xml:space="preserve">to consult with remote patients and provide pre-operative guidance. Similarly, electronic health records (EHRs) can streamline administrative tasks and reduce medical errors. However, the adoption of such technologies is hindered by inadequate internet connectivity and a lack of digital literacy among healthcare workers.</w:t>
      </w:r>
    </w:p>
    <w:p>
      <w:pPr>
        <w:pStyle w:val="BodyText"/>
      </w:pPr>
      <w:r>
        <w:t xml:space="preserve">The thesis also explores the potential of artificial intelligence (AI) in surgical diagnostics. AI-powered tools could aid in early detection of diseases, enabling surgeons to intervene more effectively. Yet, these innovations require significant investment and regulatory frameworks to ensure their ethical use.</w:t>
      </w:r>
    </w:p>
    <w:bookmarkEnd w:id="24"/>
    <w:bookmarkStart w:id="25" w:name="X8c24ee2feee57c7abb7ba3268d8b23a2c7579f2"/>
    <w:p>
      <w:pPr>
        <w:pStyle w:val="Heading2"/>
      </w:pPr>
      <w:r>
        <w:t xml:space="preserve">Ethical Considerations for Surgeons in Nigeria Lagos</w:t>
      </w:r>
    </w:p>
    <w:p>
      <w:pPr>
        <w:pStyle w:val="FirstParagraph"/>
      </w:pPr>
      <w:r>
        <w:t xml:space="preserve">Ethical dilemmas are an inevitable part of a surgeon’s career in Lagos. The thesis examines issues such as informed consent, resource allocation, and the moral responsibility of surgeons to advocate for systemic change. For example, when faced with a shortage of blood products or surgical supplies,</w:t>
      </w:r>
      <w:r>
        <w:t xml:space="preserve"> </w:t>
      </w:r>
      <w:r>
        <w:rPr>
          <w:bCs/>
          <w:b/>
        </w:rPr>
        <w:t xml:space="preserve">Surgeons</w:t>
      </w:r>
      <w:r>
        <w:t xml:space="preserve"> </w:t>
      </w:r>
      <w:r>
        <w:t xml:space="preserve">must make difficult decisions about which patients receive priority treatment.</w:t>
      </w:r>
    </w:p>
    <w:p>
      <w:pPr>
        <w:pStyle w:val="BodyText"/>
      </w:pPr>
      <w:r>
        <w:t xml:space="preserve">The study also highlights the ethical implications of medical tourism in Lagos. While some private hospitals attract foreign patients seeking affordable procedures, this practice risks diverting resources away from local populations in need. Surgeons are urged to balance their professional obligations with the broader goal of improving public health outcomes.</w:t>
      </w:r>
    </w:p>
    <w:bookmarkEnd w:id="25"/>
    <w:bookmarkStart w:id="26" w:name="X62c9e061e805585fdd50d974c7c4bda412028dc"/>
    <w:p>
      <w:pPr>
        <w:pStyle w:val="Heading2"/>
      </w:pPr>
      <w:r>
        <w:t xml:space="preserve">Future Directions: Strengthening Surgical Capacity in Lagos</w:t>
      </w:r>
    </w:p>
    <w:p>
      <w:pPr>
        <w:pStyle w:val="FirstParagraph"/>
      </w:pPr>
      <w:r>
        <w:t xml:space="preserve">To ensure sustainable progress, the thesis proposes several strategies for enhancing surgical capacity in Nigeria Lagos. These include increasing funding for medical education, creating incentives to retain trained surgeons within the country, and modernizing public healthcare infrastructure. Additionally, community engagement initiatives could raise awareness about preventive care and reduce the burden on hospitals.</w:t>
      </w:r>
    </w:p>
    <w:p>
      <w:pPr>
        <w:pStyle w:val="BodyText"/>
      </w:pPr>
      <w:r>
        <w:t xml:space="preserve">The role of</w:t>
      </w:r>
      <w:r>
        <w:t xml:space="preserve"> </w:t>
      </w:r>
      <w:r>
        <w:rPr>
          <w:bCs/>
          <w:b/>
        </w:rPr>
        <w:t xml:space="preserve">Surgeons</w:t>
      </w:r>
      <w:r>
        <w:t xml:space="preserve"> </w:t>
      </w:r>
      <w:r>
        <w:t xml:space="preserve">as leaders in healthcare reform cannot be overstated. By collaborating with policymakers, educators, and community organizations, they can drive systemic change that addresses both immediate patient needs and long-term structural challenges.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Surgeons</w:t>
      </w:r>
      <w:r>
        <w:t xml:space="preserve"> </w:t>
      </w:r>
      <w:r>
        <w:t xml:space="preserve">in Nigeria Lagos. Their work is vital to addressing the city’s unique healthcare demands, yet they operate within a system that requires urgent reform. By investing in training, technology, and ethical frameworks, stakeholders can empower surgeons to deliver equitable and high-quality care. As Lagos continues to grow, so too must the capacity of its surgical professionals to meet the needs of a dynamic and diverse population.</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2026-07-20T01:46:36Z</dcterms:created>
  <dcterms:modified xsi:type="dcterms:W3CDTF">2026-07-20T01:46:36Z</dcterms:modified>
</cp:coreProperties>
</file>

<file path=docProps/custom.xml><?xml version="1.0" encoding="utf-8"?>
<Properties xmlns="http://schemas.openxmlformats.org/officeDocument/2006/custom-properties" xmlns:vt="http://schemas.openxmlformats.org/officeDocument/2006/docPropsVTypes"/>
</file>