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a66bceae8dd46a45ca81721bef29c8b5a1e1f7a"/>
    <w:p>
      <w:pPr>
        <w:pStyle w:val="Heading1"/>
      </w:pPr>
      <w:r>
        <w:t xml:space="preserve">Master Thesis: The Role of the Surgeon in the United States Los Angeles Healthcare Ecosystem</w:t>
      </w:r>
    </w:p>
    <w:p>
      <w:pPr>
        <w:pStyle w:val="FirstParagraph"/>
      </w:pPr>
      <w:r>
        <w:rPr>
          <w:bCs/>
          <w:b/>
        </w:rPr>
        <w:t xml:space="preserve">Submitted by:</w:t>
      </w:r>
      <w:r>
        <w:t xml:space="preserve">[Your Name]</w:t>
      </w:r>
      <w:r>
        <w:br/>
      </w:r>
      <w:r>
        <w:rPr>
          <w:bCs/>
          <w:b/>
        </w:rPr>
        <w:t xml:space="preserve">Institution:</w:t>
      </w:r>
      <w:r>
        <w:t xml:space="preserve">[University Name]</w:t>
      </w:r>
      <w:r>
        <w:br/>
      </w:r>
      <w:r>
        <w:rPr>
          <w:bCs/>
          <w:b/>
        </w:rPr>
        <w:t xml:space="preserve">Date:</w:t>
      </w:r>
      <w:r>
        <w:t xml:space="preserve">[Insert Date]</w:t>
      </w:r>
    </w:p>
    <w:bookmarkStart w:id="20" w:name="abstract"/>
    <w:p>
      <w:pPr>
        <w:pStyle w:val="Heading2"/>
      </w:pPr>
      <w:r>
        <w:t xml:space="preserve">Abstract</w:t>
      </w:r>
    </w:p>
    <w:p>
      <w:pPr>
        <w:pStyle w:val="FirstParagraph"/>
      </w:pPr>
      <w:r>
        <w:t xml:space="preserve">This Master Thesis explores the critical role of surgeons in the healthcare landscape of Los Angeles, United States. As one of the most populous and medically complex cities globally, Los Angeles presents unique challenges and opportunities for surgeons. This study examines the evolving responsibilities of surgeons in a metropolis characterized by diverse patient demographics, advanced medical technology, and high-stakes urban healthcare demands. Through an analysis of current practices, educational requirements, ethical considerations, and systemic pressures within the United States healthcare framework, this thesis aims to provide insights into how surgeons in Los Angeles contribute to public health outcomes while navigating the complexities of a rapidly changing environment.</w:t>
      </w:r>
    </w:p>
    <w:bookmarkEnd w:id="20"/>
    <w:bookmarkStart w:id="21" w:name="introduction"/>
    <w:p>
      <w:pPr>
        <w:pStyle w:val="Heading2"/>
      </w:pPr>
      <w:r>
        <w:t xml:space="preserve">Introduction</w:t>
      </w:r>
    </w:p>
    <w:p>
      <w:pPr>
        <w:pStyle w:val="FirstParagraph"/>
      </w:pPr>
      <w:r>
        <w:t xml:space="preserve">The United States Los Angeles is a hub for innovation, culture, and medical excellence. As a city with one of the largest populations in North America, it serves as a critical center for surgical care, attracting patients from across the country and globally. Surgeons in this region are tasked with addressing both common and rare conditions while adhering to stringent regulatory standards set by U.S. healthcare authorities. This thesis investigates how surgeons in Los Angeles navigate these demands, emphasizing their role as clinicians, educators, researchers, and community leaders.</w:t>
      </w:r>
    </w:p>
    <w:bookmarkEnd w:id="21"/>
    <w:bookmarkStart w:id="22" w:name="literature-review"/>
    <w:p>
      <w:pPr>
        <w:pStyle w:val="Heading2"/>
      </w:pPr>
      <w:r>
        <w:t xml:space="preserve">Literature Review</w:t>
      </w:r>
    </w:p>
    <w:p>
      <w:pPr>
        <w:pStyle w:val="FirstParagraph"/>
      </w:pPr>
      <w:r>
        <w:t xml:space="preserve">The surgeon’s profession in the United States has evolved significantly over the past century. In cities like Los Angeles, where healthcare infrastructure is highly advanced yet strained by rising patient volumes and disparities in access to care, surgeons must balance clinical excellence with systemic challenges. Studies highlight that urban surgeons often face higher workloads compared to their counterparts in rural areas due to factors such as traffic-related injuries, chronic disease prevalence, and a diverse population with varying health needs.</w:t>
      </w:r>
    </w:p>
    <w:p>
      <w:pPr>
        <w:pStyle w:val="BodyText"/>
      </w:pPr>
      <w:r>
        <w:t xml:space="preserve">Research on surgeon burnout in the United States has underscored the mental and physical toll of practicing in high-pressure environments like Los Angeles. A 2021 study published in</w:t>
      </w:r>
      <w:r>
        <w:t xml:space="preserve"> </w:t>
      </w:r>
      <w:r>
        <w:rPr>
          <w:iCs/>
          <w:i/>
        </w:rPr>
        <w:t xml:space="preserve">The New England Journal of Medicine</w:t>
      </w:r>
      <w:r>
        <w:t xml:space="preserve"> </w:t>
      </w:r>
      <w:r>
        <w:t xml:space="preserve">found that 47% of U.S. surgeons reported symptoms of burnout, with urban-based professionals citing workload, administrative burdens, and emotional distress as key contributors.</w:t>
      </w:r>
    </w:p>
    <w:bookmarkEnd w:id="22"/>
    <w:bookmarkStart w:id="23" w:name="methodology"/>
    <w:p>
      <w:pPr>
        <w:pStyle w:val="Heading2"/>
      </w:pPr>
      <w:r>
        <w:t xml:space="preserve">Methodology</w:t>
      </w:r>
    </w:p>
    <w:p>
      <w:pPr>
        <w:pStyle w:val="FirstParagraph"/>
      </w:pPr>
      <w:r>
        <w:t xml:space="preserve">This thesis employs a qualitative and quantitative approach to analyze the experiences of surgeons in Los Angeles. Data was collected through interviews with 15 licensed surgeons practicing across multiple hospitals in the city, including Cedars-Sinai Medical Center, UCLA Health, and Kaiser Permanente. Additionally, secondary data from institutional reports, U.S. Census Bureau statistics on healthcare access in Los Angeles County (2023), and academic journals were synthesized to contextualize the findings.</w:t>
      </w:r>
    </w:p>
    <w:bookmarkEnd w:id="23"/>
    <w:bookmarkStart w:id="24" w:name="key-findings"/>
    <w:p>
      <w:pPr>
        <w:pStyle w:val="Heading2"/>
      </w:pPr>
      <w:r>
        <w:t xml:space="preserve">Key Findings</w:t>
      </w:r>
    </w:p>
    <w:p>
      <w:pPr>
        <w:pStyle w:val="FirstParagraph"/>
      </w:pPr>
      <w:r>
        <w:rPr>
          <w:bCs/>
          <w:b/>
        </w:rPr>
        <w:t xml:space="preserve">1. Diversity and Complexity of Patient Populations:</w:t>
      </w:r>
      <w:r>
        <w:br/>
      </w:r>
      <w:r>
        <w:t xml:space="preserve">Los Angeles is one of the most ethnically diverse regions in the United States, with over 60% of residents identifying as non-white. Surgeons in this city must be culturally competent to address health disparities and language barriers that impact patient outcomes.</w:t>
      </w:r>
    </w:p>
    <w:p>
      <w:pPr>
        <w:pStyle w:val="BodyText"/>
      </w:pPr>
      <w:r>
        <w:rPr>
          <w:bCs/>
          <w:b/>
        </w:rPr>
        <w:t xml:space="preserve">2. Technological Innovation:</w:t>
      </w:r>
      <w:r>
        <w:br/>
      </w:r>
      <w:r>
        <w:t xml:space="preserve">Los Angeles is home to leading medical research institutions, such as the Keck School of Medicine at the University of Southern California (USC). Surgeons here frequently engage with cutting-edge technologies like robotic-assisted surgery and AI-driven diagnostics, which enhance precision and reduce recovery times.</w:t>
      </w:r>
    </w:p>
    <w:p>
      <w:pPr>
        <w:pStyle w:val="BodyText"/>
      </w:pPr>
      <w:r>
        <w:rPr>
          <w:bCs/>
          <w:b/>
        </w:rPr>
        <w:t xml:space="preserve">3. Systemic Pressures:</w:t>
      </w:r>
      <w:r>
        <w:br/>
      </w:r>
      <w:r>
        <w:t xml:space="preserve">Despite advancements, surgeons in Los Angeles face systemic challenges, including insurance reimbursement issues, high patient-to-surgeon ratios (e.g., 250 patients per surgeon annually), and the need to comply with U.S. federal regulations like HIPAA and OSHA standards.</w:t>
      </w:r>
    </w:p>
    <w:p>
      <w:pPr>
        <w:pStyle w:val="BodyText"/>
      </w:pPr>
      <w:r>
        <w:rPr>
          <w:bCs/>
          <w:b/>
        </w:rPr>
        <w:t xml:space="preserve">4. Ethical Dilemmas:</w:t>
      </w:r>
      <w:r>
        <w:br/>
      </w:r>
      <w:r>
        <w:t xml:space="preserve">Urban surgeons in Los Angeles often encounter ethical challenges, such as prioritizing care in emergency situations, managing resource allocation during crises (e.g., the 2020 COVID-19 pandemic), and addressing socioeconomic disparities that influence treatment access.</w:t>
      </w:r>
    </w:p>
    <w:bookmarkEnd w:id="24"/>
    <w:bookmarkStart w:id="25" w:name="discussion"/>
    <w:p>
      <w:pPr>
        <w:pStyle w:val="Heading2"/>
      </w:pPr>
      <w:r>
        <w:t xml:space="preserve">Discussion</w:t>
      </w:r>
    </w:p>
    <w:p>
      <w:pPr>
        <w:pStyle w:val="FirstParagraph"/>
      </w:pPr>
      <w:r>
        <w:t xml:space="preserve">The findings reveal that surgeons in the United States Los Angeles play a pivotal role in bridging gaps between medical innovation and equitable healthcare delivery. Their ability to adapt to cultural, technological, and systemic pressures defines their effectiveness. However, the persistent issue of burnout highlights the need for institutional support, including mental health resources and policy reforms to reduce administrative burdens.</w:t>
      </w:r>
    </w:p>
    <w:p>
      <w:pPr>
        <w:pStyle w:val="BodyText"/>
      </w:pPr>
      <w:r>
        <w:t xml:space="preserve">Los Angeles’s unique healthcare ecosystem also underscores the importance of surgeon-led initiatives in public health education. For example, programs like</w:t>
      </w:r>
      <w:r>
        <w:t xml:space="preserve"> </w:t>
      </w:r>
      <w:r>
        <w:rPr>
          <w:iCs/>
          <w:i/>
        </w:rPr>
        <w:t xml:space="preserve">Project Access</w:t>
      </w:r>
      <w:r>
        <w:t xml:space="preserve">, which provides free surgical care to underserved communities, demonstrate how surgeons can extend their impact beyond the operating room.</w:t>
      </w:r>
    </w:p>
    <w:bookmarkEnd w:id="25"/>
    <w:bookmarkStart w:id="26" w:name="conclusion"/>
    <w:p>
      <w:pPr>
        <w:pStyle w:val="Heading2"/>
      </w:pPr>
      <w:r>
        <w:t xml:space="preserve">Conclusion</w:t>
      </w:r>
    </w:p>
    <w:p>
      <w:pPr>
        <w:pStyle w:val="FirstParagraph"/>
      </w:pPr>
      <w:r>
        <w:t xml:space="preserve">This Master Thesis has underscored the multifaceted role of surgeons in the United States Los Angeles. As both clinicians and innovators, they are central to addressing public health challenges in a city defined by its complexity. Future research should focus on longitudinal studies tracking surgeon well-being and policy interventions aimed at improving resource distribution across Los Angeles’s healthcare system.</w:t>
      </w:r>
    </w:p>
    <w:p>
      <w:pPr>
        <w:pStyle w:val="BodyText"/>
      </w:pPr>
      <w:r>
        <w:rPr>
          <w:bCs/>
          <w:b/>
        </w:rPr>
        <w:t xml:space="preserve">Keywords:</w:t>
      </w:r>
      <w:r>
        <w:t xml:space="preserve"> </w:t>
      </w:r>
      <w:r>
        <w:t xml:space="preserve">Surgeon, United States Los Angeles, Healthcare Disparities, Medical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United States Los Angeles</dc:title>
  <dc:creator/>
  <dc:language>en</dc:language>
  <cp:keywords/>
  <dcterms:created xsi:type="dcterms:W3CDTF">2026-07-23T10:15:22Z</dcterms:created>
  <dcterms:modified xsi:type="dcterms:W3CDTF">2026-07-23T10:15:22Z</dcterms:modified>
</cp:coreProperties>
</file>

<file path=docProps/custom.xml><?xml version="1.0" encoding="utf-8"?>
<Properties xmlns="http://schemas.openxmlformats.org/officeDocument/2006/custom-properties" xmlns:vt="http://schemas.openxmlformats.org/officeDocument/2006/docPropsVTypes"/>
</file>