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9d9b641dcda60af0be43a4a4f761567035a9cd"/>
    <w:p>
      <w:pPr>
        <w:pStyle w:val="Heading1"/>
      </w:pPr>
      <w:r>
        <w:t xml:space="preserve">Master Thesis on Systems Engineer in Australia Brisbane</w:t>
      </w:r>
    </w:p>
    <w:bookmarkStart w:id="20" w:name="abstract"/>
    <w:p>
      <w:pPr>
        <w:pStyle w:val="Heading2"/>
      </w:pPr>
      <w:r>
        <w:t xml:space="preserve">Abstract</w:t>
      </w:r>
    </w:p>
    <w:p>
      <w:pPr>
        <w:pStyle w:val="FirstParagraph"/>
      </w:pPr>
      <w:r>
        <w:t xml:space="preserve">This Master Thesis explores the critical role of a Systems Engineer in the context of Australia Brisbane, emphasizing the unique challenges and opportunities inherent to this dynamic region. As a hub for innovation and infrastructure development, Brisbane presents a compelling case study for understanding how systems engineering principles can be applied to real-world problems. This document examines the integration of systems engineering methodologies into local industries, government projects, and academic frameworks in Brisbane. By analyzing case studies, current trends, and stakeholder requirements, the thesis aims to provide actionable insights for aspiring Systems Engineers seeking to contribute to Australia’s technological and economic growth.</w:t>
      </w:r>
    </w:p>
    <w:bookmarkEnd w:id="20"/>
    <w:bookmarkStart w:id="21" w:name="introduction"/>
    <w:p>
      <w:pPr>
        <w:pStyle w:val="Heading2"/>
      </w:pPr>
      <w:r>
        <w:t xml:space="preserve">Introduction</w:t>
      </w:r>
    </w:p>
    <w:p>
      <w:pPr>
        <w:pStyle w:val="FirstParagraph"/>
      </w:pPr>
      <w:r>
        <w:t xml:space="preserve">Australia Brisbane is a rapidly evolving city with a growing emphasis on smart infrastructure, sustainable development, and digital transformation. These priorities create an urgent need for skilled Systems Engineers who can design, implement, and manage complex systems that align with local and national objectives. This thesis investigates the interdisciplinary nature of systems engineering in Brisbane’s context, focusing on its application across sectors such as healthcare, transportation, energy, and information technology.</w:t>
      </w:r>
    </w:p>
    <w:p>
      <w:pPr>
        <w:pStyle w:val="BodyText"/>
      </w:pPr>
      <w:r>
        <w:t xml:space="preserve">The primary objective of this research is to evaluate how Systems Engineers in Australia Brisbane can leverage their expertise to address regional challenges while adhering to global standards. By examining the intersection of systems engineering education, industry needs, and policy frameworks in Brisbane, this thesis seeks to bridge academic theory with practical application. The study also highlights opportunities for collaboration between universities, government agencies, and private enterprises to foster innovation in systems engineering.</w:t>
      </w:r>
    </w:p>
    <w:bookmarkEnd w:id="21"/>
    <w:bookmarkStart w:id="22" w:name="literature-review"/>
    <w:p>
      <w:pPr>
        <w:pStyle w:val="Heading2"/>
      </w:pPr>
      <w:r>
        <w:t xml:space="preserve">Literature Review</w:t>
      </w:r>
    </w:p>
    <w:p>
      <w:pPr>
        <w:pStyle w:val="FirstParagraph"/>
      </w:pPr>
      <w:r>
        <w:t xml:space="preserve">The field of systems engineering has long been recognized for its ability to integrate diverse disciplines into cohesive solutions. In Australia, the growing demand for Systems Engineers is driven by national initiatives such as the National Innovation and Science Agenda (NISA) and the Queensland Government’s Smart State Strategy. These frameworks emphasize the need for cross-sectoral collaboration, which aligns with Brisbane’s role as a regional capital.</w:t>
      </w:r>
    </w:p>
    <w:p>
      <w:pPr>
        <w:pStyle w:val="BodyText"/>
      </w:pPr>
      <w:r>
        <w:t xml:space="preserve">Research conducted by institutions like The University of Queensland (UQ) and Griffith University has highlighted Brisbane’s unique challenges, including climate resilience planning and urban mobility solutions. Systems Engineers in this region must navigate these complexities while ensuring compliance with Australian Standards (AS) and international best practices. For instance, the integration of renewable energy systems into Brisbane’s grid requires a holistic approach that balances technical feasibility with socio-economic factors.</w:t>
      </w:r>
    </w:p>
    <w:p>
      <w:pPr>
        <w:pStyle w:val="BodyText"/>
      </w:pPr>
      <w:r>
        <w:t xml:space="preserve">A review of existing literature reveals a gap in localized studies that specifically address Systems Engineering in Brisbane. While general frameworks for systems engineering are well-documented, few explore their application to Brisbane’s distinct socio-technical landscape. This thesis aims to fill this gap by providing region-specific insights tailored to the needs of Australia Brisbane.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sources include interviews with Systems Engineers in Brisbane, case studies of successful systems engineering projects, and analysis of policy documents from local governments. Secondary sources involve academic journals, industry reports, and technical specifications from Australian Standards.</w:t>
      </w:r>
    </w:p>
    <w:p>
      <w:pPr>
        <w:pStyle w:val="BodyText"/>
      </w:pPr>
      <w:r>
        <w:t xml:space="preserve">The research is structured around three key phases:</w:t>
      </w:r>
    </w:p>
    <w:p>
      <w:pPr>
        <w:numPr>
          <w:ilvl w:val="0"/>
          <w:numId w:val="1001"/>
        </w:numPr>
        <w:pStyle w:val="Compact"/>
      </w:pPr>
      <w:r>
        <w:rPr>
          <w:bCs/>
          <w:b/>
        </w:rPr>
        <w:t xml:space="preserve">Data Collection:</w:t>
      </w:r>
      <w:r>
        <w:t xml:space="preserve"> </w:t>
      </w:r>
      <w:r>
        <w:t xml:space="preserve">Surveys and interviews with 20 Systems Engineers in Brisbane across sectors such as construction, IT, and public administration.</w:t>
      </w:r>
    </w:p>
    <w:p>
      <w:pPr>
        <w:numPr>
          <w:ilvl w:val="0"/>
          <w:numId w:val="1001"/>
        </w:numPr>
        <w:pStyle w:val="Compact"/>
      </w:pPr>
      <w:r>
        <w:rPr>
          <w:bCs/>
          <w:b/>
        </w:rPr>
        <w:t xml:space="preserve">Case Analysis:</w:t>
      </w:r>
      <w:r>
        <w:t xml:space="preserve"> </w:t>
      </w:r>
      <w:r>
        <w:t xml:space="preserve">Examination of systems engineering projects in Brisbane, including the Brisbane River Crossings Initiative and the Queensland Government’s Digital Transformation Program.</w:t>
      </w:r>
    </w:p>
    <w:p>
      <w:pPr>
        <w:numPr>
          <w:ilvl w:val="0"/>
          <w:numId w:val="1001"/>
        </w:numPr>
        <w:pStyle w:val="Compact"/>
      </w:pPr>
      <w:r>
        <w:rPr>
          <w:bCs/>
          <w:b/>
        </w:rPr>
        <w:t xml:space="preserve">Synthesis of Findings:</w:t>
      </w:r>
      <w:r>
        <w:t xml:space="preserve"> </w:t>
      </w:r>
      <w:r>
        <w:t xml:space="preserve">Integration of data to identify trends, challenges, and best practices for Systems Engineers operating in Australia Brisbane.</w:t>
      </w:r>
    </w:p>
    <w:bookmarkEnd w:id="23"/>
    <w:bookmarkStart w:id="25" w:name="case-study"/>
    <w:bookmarkStart w:id="24" w:name="X79cce3b2ad1ad747a94ae3b977dc23bf71be0d4"/>
    <w:p>
      <w:pPr>
        <w:pStyle w:val="Heading2"/>
      </w:pPr>
      <w:r>
        <w:t xml:space="preserve">Case Study: Systems Engineering in Brisbane’s Smart City Initiative</w:t>
      </w:r>
    </w:p>
    <w:p>
      <w:pPr>
        <w:pStyle w:val="FirstParagraph"/>
      </w:pPr>
      <w:r>
        <w:t xml:space="preserve">Brisbane’s Smart City Initiative exemplifies the application of systems engineering principles to urban development. This project involves integrating IoT technologies, data analytics, and sustainable infrastructure to improve quality of life for residents. Systems Engineers play a pivotal role in ensuring that all components—such as smart traffic lights, energy-efficient buildings, and waste management systems—operate cohesively.</w:t>
      </w:r>
    </w:p>
    <w:p>
      <w:pPr>
        <w:pStyle w:val="BodyText"/>
      </w:pPr>
      <w:r>
        <w:t xml:space="preserve">Key challenges identified in this case study include stakeholder coordination across public and private sectors, adherence to data privacy regulations (e.g., the Australian Privacy Principles), and the need for scalable solutions that can adapt to future growth. The case study underscores the importance of Systems Engineers in Brisbane being adept at both technical problem-solving and strategic communication.</w:t>
      </w:r>
    </w:p>
    <w:bookmarkEnd w:id="24"/>
    <w:bookmarkEnd w:id="25"/>
    <w:bookmarkStart w:id="26" w:name="discussion"/>
    <w:p>
      <w:pPr>
        <w:pStyle w:val="Heading2"/>
      </w:pPr>
      <w:r>
        <w:t xml:space="preserve">Discussion</w:t>
      </w:r>
    </w:p>
    <w:p>
      <w:pPr>
        <w:pStyle w:val="FirstParagraph"/>
      </w:pPr>
      <w:r>
        <w:t xml:space="preserve">The findings from this thesis reveal that Systems Engineers in Australia Brisbane require a unique skill set to address the region’s challenges. These include:</w:t>
      </w:r>
    </w:p>
    <w:p>
      <w:pPr>
        <w:numPr>
          <w:ilvl w:val="0"/>
          <w:numId w:val="1002"/>
        </w:numPr>
        <w:pStyle w:val="Compact"/>
      </w:pPr>
      <w:r>
        <w:rPr>
          <w:bCs/>
          <w:b/>
        </w:rPr>
        <w:t xml:space="preserve">Multidisciplinary Collaboration:</w:t>
      </w:r>
      <w:r>
        <w:t xml:space="preserve"> </w:t>
      </w:r>
      <w:r>
        <w:t xml:space="preserve">Working with urban planners, environmental scientists, and policymakers.</w:t>
      </w:r>
    </w:p>
    <w:p>
      <w:pPr>
        <w:numPr>
          <w:ilvl w:val="0"/>
          <w:numId w:val="1002"/>
        </w:numPr>
        <w:pStyle w:val="Compact"/>
      </w:pPr>
      <w:r>
        <w:rPr>
          <w:bCs/>
          <w:b/>
        </w:rPr>
        <w:t xml:space="preserve">Regulatory Compliance:</w:t>
      </w:r>
      <w:r>
        <w:t xml:space="preserve"> </w:t>
      </w:r>
      <w:r>
        <w:t xml:space="preserve">Understanding Australian Standards (AS) and local legislation such as Queensland’s Planning Act 2017.</w:t>
      </w:r>
    </w:p>
    <w:p>
      <w:pPr>
        <w:numPr>
          <w:ilvl w:val="0"/>
          <w:numId w:val="1002"/>
        </w:numPr>
        <w:pStyle w:val="Compact"/>
      </w:pPr>
      <w:r>
        <w:rPr>
          <w:bCs/>
          <w:b/>
        </w:rPr>
        <w:t xml:space="preserve">Tech-Driven Solutions:</w:t>
      </w:r>
      <w:r>
        <w:t xml:space="preserve"> </w:t>
      </w:r>
      <w:r>
        <w:t xml:space="preserve">Leveraging AI, blockchain, and IoT to enhance system efficiency and sustainability.</w:t>
      </w:r>
    </w:p>
    <w:p>
      <w:pPr>
        <w:pStyle w:val="FirstParagraph"/>
      </w:pPr>
      <w:r>
        <w:t xml:space="preserve">Moreover, the role of academic institutions in Brisbane—such as UQ’s School of Information Technology &amp; Electrical Engineering—cannot be understated. These institutions are increasingly emphasizing hands-on training through internships and industry partnerships to prepare future Systems Engineers for real-world challenges.</w:t>
      </w:r>
    </w:p>
    <w:bookmarkEnd w:id="26"/>
    <w:bookmarkStart w:id="27" w:name="conclusion"/>
    <w:p>
      <w:pPr>
        <w:pStyle w:val="Heading2"/>
      </w:pPr>
      <w:r>
        <w:t xml:space="preserve">Conclusion</w:t>
      </w:r>
    </w:p>
    <w:p>
      <w:pPr>
        <w:pStyle w:val="FirstParagraph"/>
      </w:pPr>
      <w:r>
        <w:t xml:space="preserve">This Master Thesis has demonstrated that the role of a Systems Engineer in Australia Brisbane is both complex and vital. As the city continues to grow as a center for innovation, Systems Engineers must adapt to dynamic environments while upholding technical excellence and ethical responsibility. By synthesizing academic research, industry insights, and policy frameworks, this thesis provides a roadmap for aspiring Systems Engineers seeking to make an impact in Brisbane’s evolving landscape.</w:t>
      </w:r>
    </w:p>
    <w:p>
      <w:pPr>
        <w:pStyle w:val="BodyText"/>
      </w:pPr>
      <w:r>
        <w:t xml:space="preserve">Ultimately, the integration of systems engineering into Brisbane’s future depends on a commitment to interdisciplinary thinking, continuous learning, and alignment with regional priorities. This document serves as both a contribution to academic discourse and a practical guide for professionals in the field.</w:t>
      </w:r>
    </w:p>
    <w:bookmarkEnd w:id="27"/>
    <w:p>
      <w:pPr>
        <w:pStyle w:val="BodyText"/>
      </w:pPr>
      <w:r>
        <w:t xml:space="preserve">© 2023 Master Thesis on Systems Engineer in Australia Brisbane.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Brisbane</dc:title>
  <dc:creator/>
  <dc:language>en</dc:language>
  <cp:keywords/>
  <dcterms:created xsi:type="dcterms:W3CDTF">2026-07-14T05:13:39Z</dcterms:created>
  <dcterms:modified xsi:type="dcterms:W3CDTF">2026-07-14T05:13:39Z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