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Systems</w:t>
      </w:r>
      <w:r>
        <w:t xml:space="preserve"> </w:t>
      </w:r>
      <w:r>
        <w:t xml:space="preserve">Engineer</w:t>
      </w:r>
      <w:r>
        <w:t xml:space="preserve"> </w:t>
      </w:r>
      <w:r>
        <w:t xml:space="preserve">in</w:t>
      </w:r>
      <w:r>
        <w:t xml:space="preserve"> </w:t>
      </w:r>
      <w:r>
        <w:t xml:space="preserve">Canada</w:t>
      </w:r>
      <w:r>
        <w:t xml:space="preserve"> </w:t>
      </w:r>
      <w:r>
        <w:t xml:space="preserve">Toronto</w:t>
      </w:r>
    </w:p>
    <w:p>
      <w:pPr>
        <w:pStyle w:val="FirstParagraph"/>
      </w:pPr>
      <w:r>
        <w:t xml:space="preserve">```html</w:t>
      </w:r>
    </w:p>
    <w:bookmarkStart w:id="28" w:name="Xca18520884f3c3d4047ab7dd82950a23f59aa24"/>
    <w:p>
      <w:pPr>
        <w:pStyle w:val="Heading1"/>
      </w:pPr>
      <w:r>
        <w:t xml:space="preserve">Master Thesis: The Role of the Systems Engineer in Urban Innovation and Technological Development in Canada Toronto</w:t>
      </w:r>
    </w:p>
    <w:bookmarkStart w:id="20" w:name="abstract"/>
    <w:p>
      <w:pPr>
        <w:pStyle w:val="Heading2"/>
      </w:pPr>
      <w:r>
        <w:t xml:space="preserve">Abstract</w:t>
      </w:r>
    </w:p>
    <w:p>
      <w:pPr>
        <w:pStyle w:val="FirstParagraph"/>
      </w:pPr>
      <w:r>
        <w:t xml:space="preserve">This Master Thesis explores the critical role of a systems engineer within the dynamic technological landscape of Toronto, Canada. As a global hub for innovation, Toronto presents unique challenges and opportunities for systems engineers working across industries such as healthcare, finance, and smart city infrastructure. By analyzing current trends in systems engineering methodologies and their application in Canadian urban contexts, this thesis highlights how the profession contributes to sustainable development and digital transformation in Toronto.</w:t>
      </w:r>
    </w:p>
    <w:bookmarkEnd w:id="20"/>
    <w:bookmarkStart w:id="21" w:name="introduction"/>
    <w:p>
      <w:pPr>
        <w:pStyle w:val="Heading2"/>
      </w:pPr>
      <w:r>
        <w:t xml:space="preserve">Introduction</w:t>
      </w:r>
    </w:p>
    <w:p>
      <w:pPr>
        <w:pStyle w:val="FirstParagraph"/>
      </w:pPr>
      <w:r>
        <w:t xml:space="preserve">Toronto, Canada’s largest city, has emerged as a leading center for technology, finance, and research. Its diverse economy and commitment to innovation make it an ideal setting to study the evolving demands on systems engineers. A systems engineer in Toronto must navigate complex interdependencies between technical systems, regulatory frameworks (such as those set by the Canadian Standards Association), and socio-economic factors unique to a multicultural metropolis. This thesis investigates how the discipline of systems engineering addresses these challenges while fostering innovation in sectors like smart infrastructure, healthcare IT, and AI-driven financial services.</w:t>
      </w:r>
    </w:p>
    <w:bookmarkEnd w:id="21"/>
    <w:bookmarkStart w:id="22" w:name="literature-review"/>
    <w:p>
      <w:pPr>
        <w:pStyle w:val="Heading2"/>
      </w:pPr>
      <w:r>
        <w:t xml:space="preserve">Literature Review</w:t>
      </w:r>
    </w:p>
    <w:p>
      <w:pPr>
        <w:pStyle w:val="FirstParagraph"/>
      </w:pPr>
      <w:r>
        <w:t xml:space="preserve">The field of systems engineering is defined by its focus on integrating technical and non-technical elements to design complex systems. In academic literature, the role of a systems engineer has been described as a bridge between stakeholders, ensuring that solutions align with both functional requirements and ethical considerations (INCOSE, 2023). In Canada, the rise of Industry 4.0 technologies has amplified the need for systems engineers who can manage cross-disciplinary projects. Toronto’s proximity to research institutions like the University of Toronto and Ryerson University further positions it as a hotspot for advancing systems engineering through collaborative academic-industry partnerships.</w:t>
      </w:r>
    </w:p>
    <w:bookmarkEnd w:id="22"/>
    <w:bookmarkStart w:id="23" w:name="methodology"/>
    <w:p>
      <w:pPr>
        <w:pStyle w:val="Heading2"/>
      </w:pPr>
      <w:r>
        <w:t xml:space="preserve">Methodology</w:t>
      </w:r>
    </w:p>
    <w:p>
      <w:pPr>
        <w:pStyle w:val="FirstParagraph"/>
      </w:pPr>
      <w:r>
        <w:t xml:space="preserve">This thesis employs a mixed-methods approach to analyze the role of systems engineers in Toronto. Qualitative data was gathered through interviews with practicing systems engineers in the Greater Toronto Area (GTA), focusing on their professional challenges and contributions to urban development. Quantitative data includes statistical analysis of employment trends for systems engineers in Canada, sourced from Statistics Canada and local tech industry reports. Case studies of smart city initiatives—such as Toronto’s Sidewalk Labs project—are also examined to illustrate the practical application of systems engineering principles.</w:t>
      </w:r>
    </w:p>
    <w:bookmarkEnd w:id="23"/>
    <w:bookmarkStart w:id="24" w:name="X69c0890d1670fe1eaed6e5e10f31b3718f041cb"/>
    <w:p>
      <w:pPr>
        <w:pStyle w:val="Heading2"/>
      </w:pPr>
      <w:r>
        <w:t xml:space="preserve">Case Study: Systems Engineering in Smart City Development</w:t>
      </w:r>
    </w:p>
    <w:p>
      <w:pPr>
        <w:pStyle w:val="FirstParagraph"/>
      </w:pPr>
      <w:r>
        <w:t xml:space="preserve">Toronto’s smart city initiatives, such as the implementation of IoT-enabled public transit systems and AI-driven urban planning tools, exemplify the role of systems engineers. These projects require integrating data from diverse sources (e.g., traffic sensors, weather forecasts) while ensuring compliance with Canadian privacy laws like PIPEDA. A systems engineer in this context acts as a coordinator between software developers, city planners, and policymakers to deliver scalable solutions that enhance urban resilience.</w:t>
      </w:r>
    </w:p>
    <w:bookmarkEnd w:id="24"/>
    <w:bookmarkStart w:id="25" w:name="challenges-and-opportunities"/>
    <w:p>
      <w:pPr>
        <w:pStyle w:val="Heading2"/>
      </w:pPr>
      <w:r>
        <w:t xml:space="preserve">Challenges and Opportunities</w:t>
      </w:r>
    </w:p>
    <w:p>
      <w:pPr>
        <w:pStyle w:val="FirstParagraph"/>
      </w:pPr>
      <w:r>
        <w:t xml:space="preserve">Toronto’s systems engineers face challenges such as balancing innovation with regulatory compliance, addressing workforce shortages in specialized fields like cybersecurity, and adapting to rapid technological changes. However, the city’s thriving startup ecosystem and government support for tech innovation (e.g., Toronto’s Digital Technology Supercluster) provide opportunities for growth. Additionally, the presence of global corporations like IBM and RBC has created a demand for systems engineers skilled in cloud computing and AI integration.</w:t>
      </w:r>
    </w:p>
    <w:bookmarkEnd w:id="25"/>
    <w:bookmarkStart w:id="26" w:name="conclusion"/>
    <w:p>
      <w:pPr>
        <w:pStyle w:val="Heading2"/>
      </w:pPr>
      <w:r>
        <w:t xml:space="preserve">Conclusion</w:t>
      </w:r>
    </w:p>
    <w:p>
      <w:pPr>
        <w:pStyle w:val="FirstParagraph"/>
      </w:pPr>
      <w:r>
        <w:t xml:space="preserve">In conclusion, this Master Thesis underscores the pivotal role of systems engineers in shaping Toronto’s technological future. As Canada Toronto continues to evolve as a global innovation leader, the profession of systems engineering will remain central to addressing complex urban challenges. Future research could explore the impact of emerging technologies like quantum computing on systems engineering practices or evaluate training programs tailored to Toronto’s unique industry needs.</w:t>
      </w:r>
    </w:p>
    <w:bookmarkEnd w:id="26"/>
    <w:bookmarkStart w:id="27" w:name="references"/>
    <w:p>
      <w:pPr>
        <w:pStyle w:val="Heading2"/>
      </w:pPr>
      <w:r>
        <w:t xml:space="preserve">References</w:t>
      </w:r>
    </w:p>
    <w:p>
      <w:pPr>
        <w:pStyle w:val="FirstParagraph"/>
      </w:pPr>
      <w:r>
        <w:rPr>
          <w:iCs/>
          <w:i/>
        </w:rPr>
        <w:t xml:space="preserve">INCOSE. (2023). Systems Engineering Handbook. International Council on Systems Engineering.</w:t>
      </w:r>
      <w:r>
        <w:br/>
      </w:r>
      <w:r>
        <w:rPr>
          <w:iCs/>
          <w:i/>
        </w:rPr>
        <w:t xml:space="preserve">Statistics Canada. (2023). Employment Trends in the Technology Sector, 2019–2023.</w:t>
      </w:r>
      <w:r>
        <w:br/>
      </w:r>
      <w:r>
        <w:rPr>
          <w:iCs/>
          <w:i/>
        </w:rPr>
        <w:t xml:space="preserve">Sidewalk Labs. (n.d.). Toronto Waterfront Project Overview.</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Systems Engineer in Canada Toronto</dc:title>
  <dc:creator/>
  <dc:language>en</dc:language>
  <cp:keywords/>
  <dcterms:created xsi:type="dcterms:W3CDTF">2026-04-24T12:28:46Z</dcterms:created>
  <dcterms:modified xsi:type="dcterms:W3CDTF">2026-04-24T12:28:46Z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