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6457766ff8722998da018fa01afe777916b108"/>
    <w:p>
      <w:pPr>
        <w:pStyle w:val="Heading1"/>
      </w:pPr>
      <w:r>
        <w:t xml:space="preserve">Master Thesis: The Role and Impact of a Systems Engineer in France, Paris</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Systems Engineer</w:t>
      </w:r>
      <w:r>
        <w:t xml:space="preserve"> </w:t>
      </w:r>
      <w:r>
        <w:t xml:space="preserve">within the dynamic technological landscape of</w:t>
      </w:r>
      <w:r>
        <w:t xml:space="preserve"> </w:t>
      </w:r>
      <w:r>
        <w:rPr>
          <w:bCs/>
          <w:b/>
        </w:rPr>
        <w:t xml:space="preserve">France, Paris</w:t>
      </w:r>
      <w:r>
        <w:t xml:space="preserve">. As one of Europe's leading centers for innovation and industry, Paris presents unique challenges and opportunities for systems engineers. This document examines the integration of systems engineering principles in various sectors such as IT infrastructure, aerospace, urban planning, and sustainable development. Through a combination of theoretical analysis and case studies from</w:t>
      </w:r>
      <w:r>
        <w:t xml:space="preserve"> </w:t>
      </w:r>
      <w:r>
        <w:rPr>
          <w:bCs/>
          <w:b/>
        </w:rPr>
        <w:t xml:space="preserve">France Paris</w:t>
      </w:r>
      <w:r>
        <w:t xml:space="preserve">, the thesis highlights how systems engineers contribute to technological advancement while navigating regulatory frameworks unique to France. The study also addresses future trends shaping the field in this region.</w:t>
      </w:r>
    </w:p>
    <w:bookmarkEnd w:id="20"/>
    <w:bookmarkStart w:id="21" w:name="introduction"/>
    <w:p>
      <w:pPr>
        <w:pStyle w:val="Heading2"/>
      </w:pPr>
      <w:r>
        <w:t xml:space="preserve">1. Introduction</w:t>
      </w:r>
    </w:p>
    <w:p>
      <w:pPr>
        <w:pStyle w:val="FirstParagraph"/>
      </w:pPr>
      <w:r>
        <w:t xml:space="preserve">The term</w:t>
      </w:r>
      <w:r>
        <w:t xml:space="preserve"> </w:t>
      </w:r>
      <w:r>
        <w:rPr>
          <w:bCs/>
          <w:b/>
        </w:rPr>
        <w:t xml:space="preserve">Master Thesis</w:t>
      </w:r>
      <w:r>
        <w:t xml:space="preserve"> </w:t>
      </w:r>
      <w:r>
        <w:t xml:space="preserve">denotes a critical academic requirement for students pursuing advanced studies in engineering disciplines, including systems engineering. For individuals specializing in systems engineering, the</w:t>
      </w:r>
      <w:r>
        <w:t xml:space="preserve"> </w:t>
      </w:r>
      <w:r>
        <w:rPr>
          <w:bCs/>
          <w:b/>
        </w:rPr>
        <w:t xml:space="preserve">France Paris</w:t>
      </w:r>
      <w:r>
        <w:t xml:space="preserve"> </w:t>
      </w:r>
      <w:r>
        <w:t xml:space="preserve">context offers a rich environment to explore interdisciplinary challenges that define modern technological ecosystems. This thesis aims to bridge theoretical knowledge with practical applications by focusing on the role of</w:t>
      </w:r>
      <w:r>
        <w:t xml:space="preserve"> </w:t>
      </w:r>
      <w:r>
        <w:rPr>
          <w:bCs/>
          <w:b/>
        </w:rPr>
        <w:t xml:space="preserve">Systems Engineers</w:t>
      </w:r>
      <w:r>
        <w:t xml:space="preserve"> </w:t>
      </w:r>
      <w:r>
        <w:t xml:space="preserve">in addressing complex problems within urban and industrial systems in France’s capital.</w:t>
      </w:r>
    </w:p>
    <w:p>
      <w:pPr>
        <w:pStyle w:val="BodyText"/>
      </w:pPr>
      <w:r>
        <w:rPr>
          <w:bCs/>
          <w:b/>
        </w:rPr>
        <w:t xml:space="preserve">Paris</w:t>
      </w:r>
      <w:r>
        <w:t xml:space="preserve">, as a global hub for innovation, hosts a diverse array of industries—from aerospace giants like Airbus to tech startups leveraging artificial intelligence (AI) and data analytics. The demand for</w:t>
      </w:r>
      <w:r>
        <w:t xml:space="preserve"> </w:t>
      </w:r>
      <w:r>
        <w:rPr>
          <w:bCs/>
          <w:b/>
        </w:rPr>
        <w:t xml:space="preserve">Systems Engineers</w:t>
      </w:r>
      <w:r>
        <w:t xml:space="preserve"> </w:t>
      </w:r>
      <w:r>
        <w:t xml:space="preserve">has grown exponentially due to the need for integrated solutions that balance technological efficiency with environmental and societal constraints.</w:t>
      </w:r>
    </w:p>
    <w:bookmarkEnd w:id="21"/>
    <w:bookmarkStart w:id="22" w:name="X4459e8cc7a2380013c485ce01c50c920ba9e009"/>
    <w:p>
      <w:pPr>
        <w:pStyle w:val="Heading2"/>
      </w:pPr>
      <w:r>
        <w:t xml:space="preserve">2. The Systems Engineer: A Multidisciplinary Role</w:t>
      </w:r>
    </w:p>
    <w:p>
      <w:pPr>
        <w:pStyle w:val="FirstParagraph"/>
      </w:pPr>
      <w:r>
        <w:t xml:space="preserve">A</w:t>
      </w:r>
      <w:r>
        <w:t xml:space="preserve"> </w:t>
      </w:r>
      <w:r>
        <w:rPr>
          <w:bCs/>
          <w:b/>
        </w:rPr>
        <w:t xml:space="preserve">Systems Engineer</w:t>
      </w:r>
      <w:r>
        <w:t xml:space="preserve"> </w:t>
      </w:r>
      <w:r>
        <w:t xml:space="preserve">is a professional who designs, integrates, and manages complex systems across multiple domains. Their responsibilities include ensuring the interoperability of hardware and software components, optimizing system performance, and aligning technical solutions with organizational goals. In</w:t>
      </w:r>
      <w:r>
        <w:t xml:space="preserve"> </w:t>
      </w:r>
      <w:r>
        <w:rPr>
          <w:bCs/>
          <w:b/>
        </w:rPr>
        <w:t xml:space="preserve">France Paris</w:t>
      </w:r>
      <w:r>
        <w:t xml:space="preserve">, this role is particularly critical due to the city’s status as a leader in sustainable urban development.</w:t>
      </w:r>
    </w:p>
    <w:p>
      <w:pPr>
        <w:pStyle w:val="BodyText"/>
      </w:pPr>
      <w:r>
        <w:t xml:space="preserve">For instance, systems engineers in Paris are tasked with creating smart city infrastructure that reduces carbon footprints while improving public services. This includes managing energy-efficient transportation networks, such as the integration of electric buses and autonomous metro systems. The</w:t>
      </w:r>
      <w:r>
        <w:t xml:space="preserve"> </w:t>
      </w:r>
      <w:r>
        <w:rPr>
          <w:bCs/>
          <w:b/>
        </w:rPr>
        <w:t xml:space="preserve">Master Thesis</w:t>
      </w:r>
      <w:r>
        <w:t xml:space="preserve"> </w:t>
      </w:r>
      <w:r>
        <w:t xml:space="preserve">project underscores how these engineers must collaborate with policymakers, urban planners, and environmental scientists to achieve systemic sustainability.</w:t>
      </w:r>
    </w:p>
    <w:bookmarkEnd w:id="22"/>
    <w:bookmarkStart w:id="23" w:name="case-studies-in-france-paris"/>
    <w:p>
      <w:pPr>
        <w:pStyle w:val="Heading2"/>
      </w:pPr>
      <w:r>
        <w:t xml:space="preserve">3. Case Studies in France Paris</w:t>
      </w:r>
    </w:p>
    <w:p>
      <w:pPr>
        <w:pStyle w:val="FirstParagraph"/>
      </w:pPr>
      <w:r>
        <w:t xml:space="preserve">To illustrate the application of systems engineering principles in</w:t>
      </w:r>
      <w:r>
        <w:t xml:space="preserve"> </w:t>
      </w:r>
      <w:r>
        <w:rPr>
          <w:bCs/>
          <w:b/>
        </w:rPr>
        <w:t xml:space="preserve">France Paris</w:t>
      </w:r>
      <w:r>
        <w:t xml:space="preserve">, this section presents two case studies:</w:t>
      </w:r>
    </w:p>
    <w:p>
      <w:pPr>
        <w:numPr>
          <w:ilvl w:val="0"/>
          <w:numId w:val="1001"/>
        </w:numPr>
        <w:pStyle w:val="Compact"/>
      </w:pPr>
      <w:r>
        <w:rPr>
          <w:bCs/>
          <w:b/>
        </w:rPr>
        <w:t xml:space="preserve">Case Study 1: Urban Mobility Integration</w:t>
      </w:r>
      <w:r>
        <w:br/>
      </w:r>
      <w:r>
        <w:t xml:space="preserve">The deployment of real-time traffic management systems in Paris requires the coordination of data from traffic cameras, GPS sensors, and public transit networks. Systems engineers play a pivotal role in designing algorithms that process this data to reduce congestion and optimize emergency response times.</w:t>
      </w:r>
    </w:p>
    <w:p>
      <w:pPr>
        <w:numPr>
          <w:ilvl w:val="0"/>
          <w:numId w:val="1001"/>
        </w:numPr>
        <w:pStyle w:val="Compact"/>
      </w:pPr>
      <w:r>
        <w:rPr>
          <w:bCs/>
          <w:b/>
        </w:rPr>
        <w:t xml:space="preserve">Case Study 2: Aerospace Engineering</w:t>
      </w:r>
      <w:r>
        <w:br/>
      </w:r>
      <w:r>
        <w:t xml:space="preserve">France’s aerospace sector, exemplified by Airbus’s headquarters in Toulouse (near Paris), relies on systems engineers to develop aircraft systems that meet international safety standards while minimizing environmental impact. This includes the integration of AI-driven predictive maintenance tools.</w:t>
      </w:r>
    </w:p>
    <w:p>
      <w:pPr>
        <w:pStyle w:val="FirstParagraph"/>
      </w:pPr>
      <w:r>
        <w:t xml:space="preserve">These examples demonstrate how</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must balance technical innovation with regulatory compliance and societal expectations.</w:t>
      </w:r>
    </w:p>
    <w:bookmarkEnd w:id="23"/>
    <w:bookmarkStart w:id="24" w:name="X0947985ad4ea4473b79b34c6cbb700872772b86"/>
    <w:p>
      <w:pPr>
        <w:pStyle w:val="Heading2"/>
      </w:pPr>
      <w:r>
        <w:t xml:space="preserve">4. Challenges and Opportunities in France Paris</w:t>
      </w:r>
    </w:p>
    <w:p>
      <w:pPr>
        <w:pStyle w:val="FirstParagraph"/>
      </w:pPr>
      <w:r>
        <w:t xml:space="preserve">The unique cultural and regulatory environment of</w:t>
      </w:r>
      <w:r>
        <w:t xml:space="preserve"> </w:t>
      </w:r>
      <w:r>
        <w:rPr>
          <w:bCs/>
          <w:b/>
        </w:rPr>
        <w:t xml:space="preserve">France Paris</w:t>
      </w:r>
      <w:r>
        <w:t xml:space="preserve"> </w:t>
      </w:r>
      <w:r>
        <w:t xml:space="preserve">presents both challenges and opportunities for systems engineers. Key challenges include:</w:t>
      </w:r>
    </w:p>
    <w:p>
      <w:pPr>
        <w:numPr>
          <w:ilvl w:val="0"/>
          <w:numId w:val="1002"/>
        </w:numPr>
        <w:pStyle w:val="Compact"/>
      </w:pPr>
      <w:r>
        <w:rPr>
          <w:bCs/>
          <w:b/>
        </w:rPr>
        <w:t xml:space="preserve">Cultural Adaptation:</w:t>
      </w:r>
      <w:r>
        <w:t xml:space="preserve"> </w:t>
      </w:r>
      <w:r>
        <w:t xml:space="preserve">Systems engineers working in France must navigate a work culture that emphasizes collaboration, hierarchical decision-making, and long-term planning.</w:t>
      </w:r>
    </w:p>
    <w:p>
      <w:pPr>
        <w:numPr>
          <w:ilvl w:val="0"/>
          <w:numId w:val="1002"/>
        </w:numPr>
        <w:pStyle w:val="Compact"/>
      </w:pPr>
      <w:r>
        <w:rPr>
          <w:bCs/>
          <w:b/>
        </w:rPr>
        <w:t xml:space="preserve">Regulatory Compliance:</w:t>
      </w:r>
      <w:r>
        <w:t xml:space="preserve"> </w:t>
      </w:r>
      <w:r>
        <w:t xml:space="preserve">Strict European Union (EU) regulations on data privacy (e.g., GDPR) and environmental standards require systems engineers to design solutions that meet these criteria without compromising efficiency.</w:t>
      </w:r>
    </w:p>
    <w:p>
      <w:pPr>
        <w:numPr>
          <w:ilvl w:val="0"/>
          <w:numId w:val="1002"/>
        </w:numPr>
        <w:pStyle w:val="Compact"/>
      </w:pPr>
      <w:r>
        <w:rPr>
          <w:bCs/>
          <w:b/>
        </w:rPr>
        <w:t xml:space="preserve">Linguistic Barriers:</w:t>
      </w:r>
      <w:r>
        <w:t xml:space="preserve"> </w:t>
      </w:r>
      <w:r>
        <w:t xml:space="preserve">While English is widely used in technical fields, proficiency in French is often necessary for seamless communication with local stakeholders.</w:t>
      </w:r>
    </w:p>
    <w:p>
      <w:pPr>
        <w:pStyle w:val="FirstParagraph"/>
      </w:pPr>
      <w:r>
        <w:t xml:space="preserve">Despite these challenges,</w:t>
      </w:r>
      <w:r>
        <w:t xml:space="preserve"> </w:t>
      </w:r>
      <w:r>
        <w:rPr>
          <w:bCs/>
          <w:b/>
        </w:rPr>
        <w:t xml:space="preserve">France Paris</w:t>
      </w:r>
      <w:r>
        <w:t xml:space="preserve"> </w:t>
      </w:r>
      <w:r>
        <w:t xml:space="preserve">offers unparalleled opportunities. The city’s investment in green technology and digital transformation creates a fertile ground for systems engineers to innovate. For example, the Paris Climate Agreement initiatives have spurred demand for engineers specializing in renewable energy systems and smart grid technologies.</w:t>
      </w:r>
    </w:p>
    <w:bookmarkEnd w:id="24"/>
    <w:bookmarkStart w:id="25" w:name="X1ab0691feba29391d8f7c9fd286674ccb74705e"/>
    <w:p>
      <w:pPr>
        <w:pStyle w:val="Heading2"/>
      </w:pPr>
      <w:r>
        <w:t xml:space="preserve">5. Future Trends and the Role of Systems Engineers</w:t>
      </w:r>
    </w:p>
    <w:p>
      <w:pPr>
        <w:pStyle w:val="FirstParagraph"/>
      </w:pPr>
      <w:r>
        <w:t xml:space="preserve">The future of systems engineering in</w:t>
      </w:r>
      <w:r>
        <w:t xml:space="preserve"> </w:t>
      </w:r>
      <w:r>
        <w:rPr>
          <w:bCs/>
          <w:b/>
        </w:rPr>
        <w:t xml:space="preserve">France Paris</w:t>
      </w:r>
      <w:r>
        <w:t xml:space="preserve"> </w:t>
      </w:r>
      <w:r>
        <w:t xml:space="preserve">will be shaped by emerging technologies such as AI, quantum computing, and the Internet of Things (IoT). These advancements will require systems engineers to develop adaptive frameworks that ensure scalability and interoperability across diverse platforms.</w:t>
      </w:r>
    </w:p>
    <w:p>
      <w:pPr>
        <w:pStyle w:val="BodyText"/>
      </w:pPr>
      <w:r>
        <w:t xml:space="preserve">A key trend is the integration of AI into urban infrastructure. For instance, predictive analytics can optimize energy consumption in public buildings or enhance security through facial recognition systems. However, this necessitates a careful balance between innovation and ethical considerations, such as data privacy and algorithmic bias.</w:t>
      </w:r>
    </w:p>
    <w:p>
      <w:pPr>
        <w:pStyle w:val="BodyText"/>
      </w:pPr>
      <w:r>
        <w:t xml:space="preserve">The</w:t>
      </w:r>
      <w:r>
        <w:t xml:space="preserve"> </w:t>
      </w:r>
      <w:r>
        <w:rPr>
          <w:bCs/>
          <w:b/>
        </w:rPr>
        <w:t xml:space="preserve">Master Thesis</w:t>
      </w:r>
      <w:r>
        <w:t xml:space="preserve"> </w:t>
      </w:r>
      <w:r>
        <w:t xml:space="preserve">argues that systems engineers in</w:t>
      </w:r>
      <w:r>
        <w:t xml:space="preserve"> </w:t>
      </w:r>
      <w:r>
        <w:rPr>
          <w:bCs/>
          <w:b/>
        </w:rPr>
        <w:t xml:space="preserve">France Paris</w:t>
      </w:r>
      <w:r>
        <w:t xml:space="preserve"> </w:t>
      </w:r>
      <w:r>
        <w:t xml:space="preserve">must adopt a multidisciplinary approach, combining technical expertise with an understanding of social dynamics. This will enable them to address complex challenges such as aging infrastructure, climate change mitigation, and the digital divide.</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Master Thesis</w:t>
      </w:r>
      <w:r>
        <w:t xml:space="preserve"> </w:t>
      </w:r>
      <w:r>
        <w:t xml:space="preserve">has highlighted the critical role of a</w:t>
      </w:r>
      <w:r>
        <w:t xml:space="preserve"> </w:t>
      </w:r>
      <w:r>
        <w:rPr>
          <w:bCs/>
          <w:b/>
        </w:rPr>
        <w:t xml:space="preserve">Systems Engineer</w:t>
      </w:r>
      <w:r>
        <w:t xml:space="preserve"> </w:t>
      </w:r>
      <w:r>
        <w:t xml:space="preserve">in shaping the future of</w:t>
      </w:r>
      <w:r>
        <w:t xml:space="preserve"> </w:t>
      </w:r>
      <w:r>
        <w:rPr>
          <w:bCs/>
          <w:b/>
        </w:rPr>
        <w:t xml:space="preserve">France Paris</w:t>
      </w:r>
      <w:r>
        <w:t xml:space="preserve">. From managing smart city infrastructure to advancing aerospace technologies, systems engineers are pivotal in driving sustainable and innovative solutions. As Paris continues to evolve as a global tech leader, the demand for skilled systems engineers will only grow. This thesis underscores the importance of interdisciplinary education and cultural adaptability for professionals seeking to thrive in this dynamic environment.</w:t>
      </w:r>
    </w:p>
    <w:bookmarkEnd w:id="26"/>
    <w:bookmarkStart w:id="27" w:name="references"/>
    <w:p>
      <w:pPr>
        <w:pStyle w:val="Heading2"/>
      </w:pPr>
      <w:r>
        <w:t xml:space="preserve">References</w:t>
      </w:r>
    </w:p>
    <w:p>
      <w:pPr>
        <w:pStyle w:val="FirstParagraph"/>
      </w:pPr>
      <w:r>
        <w:t xml:space="preserve">This document draws on academic literature, industry reports from organizations like</w:t>
      </w:r>
      <w:r>
        <w:t xml:space="preserve"> </w:t>
      </w:r>
      <w:r>
        <w:rPr>
          <w:bCs/>
          <w:b/>
        </w:rPr>
        <w:t xml:space="preserve">France Paris</w:t>
      </w:r>
      <w:r>
        <w:t xml:space="preserve">-based INRIA (National Institute for Research in Digital Science and Technology), and case studies from leading companies operating in the region. Key references include:</w:t>
      </w:r>
    </w:p>
    <w:p>
      <w:pPr>
        <w:numPr>
          <w:ilvl w:val="0"/>
          <w:numId w:val="1003"/>
        </w:numPr>
        <w:pStyle w:val="Compact"/>
      </w:pPr>
      <w:r>
        <w:t xml:space="preserve">"Systems Engineering: A Multidisciplinary Approach" by S. Buede.</w:t>
      </w:r>
    </w:p>
    <w:p>
      <w:pPr>
        <w:numPr>
          <w:ilvl w:val="0"/>
          <w:numId w:val="1003"/>
        </w:numPr>
        <w:pStyle w:val="Compact"/>
      </w:pPr>
      <w:r>
        <w:t xml:space="preserve">"Smart Cities and Sustainable Development" by UNESCO.</w:t>
      </w:r>
    </w:p>
    <w:p>
      <w:pPr>
        <w:numPr>
          <w:ilvl w:val="0"/>
          <w:numId w:val="1003"/>
        </w:numPr>
        <w:pStyle w:val="Compact"/>
      </w:pPr>
      <w:r>
        <w:t xml:space="preserve">French Ministry of Higher Education reports on STEM workforce trends in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France Paris</dc:title>
  <dc:creator/>
  <dc:language>en</dc:language>
  <cp:keywords/>
  <dcterms:created xsi:type="dcterms:W3CDTF">2026-07-14T01:49:59Z</dcterms:created>
  <dcterms:modified xsi:type="dcterms:W3CDTF">2026-07-14T01:49:59Z</dcterms:modified>
</cp:coreProperties>
</file>

<file path=docProps/custom.xml><?xml version="1.0" encoding="utf-8"?>
<Properties xmlns="http://schemas.openxmlformats.org/officeDocument/2006/custom-properties" xmlns:vt="http://schemas.openxmlformats.org/officeDocument/2006/docPropsVTypes"/>
</file>