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3" w:name="X7da798c5fdeab53096feaa7a5fbe1788647fb81"/>
    <w:p>
      <w:pPr>
        <w:pStyle w:val="Heading1"/>
      </w:pPr>
      <w:r>
        <w:t xml:space="preserve">Master Thesis on Systems Engineering for Germany Berlin</w:t>
      </w:r>
    </w:p>
    <w:p>
      <w:pPr>
        <w:pStyle w:val="FirstParagraph"/>
      </w:pPr>
      <w:r>
        <w:t xml:space="preserve">This Master Thesis explores the role of a</w:t>
      </w:r>
      <w:r>
        <w:t xml:space="preserve"> </w:t>
      </w:r>
      <w:r>
        <w:rPr>
          <w:bCs/>
          <w:b/>
        </w:rPr>
        <w:t xml:space="preserve">Systems Engineer</w:t>
      </w:r>
      <w:r>
        <w:t xml:space="preserve"> </w:t>
      </w:r>
      <w:r>
        <w:t xml:space="preserve">in the context of urban innovation and technological integration in</w:t>
      </w:r>
      <w:r>
        <w:t xml:space="preserve"> </w:t>
      </w:r>
      <w:r>
        <w:rPr>
          <w:bCs/>
          <w:b/>
        </w:rPr>
        <w:t xml:space="preserve">Germany Berlin</w:t>
      </w:r>
      <w:r>
        <w:t xml:space="preserve">. As one of Europe's leading hubs for technology, sustainability, and interdisciplinary research, Berlin presents unique opportunities and challenges for systems engineers. The thesis aims to analyze how systems engineering principles can be applied to address complex urban problems while aligning with Germany’s industrial standards and environmental policies.</w:t>
      </w:r>
    </w:p>
    <w:bookmarkStart w:id="20" w:name="introduction"/>
    <w:p>
      <w:pPr>
        <w:pStyle w:val="Heading2"/>
      </w:pPr>
      <w:r>
        <w:t xml:space="preserve">1. Introduction</w:t>
      </w:r>
    </w:p>
    <w:p>
      <w:pPr>
        <w:pStyle w:val="FirstParagraph"/>
      </w:pPr>
      <w:r>
        <w:t xml:space="preserve">The field of systems engineering is critical in designing, managing, and optimizing complex systems across industries such as aerospace, automotive, healthcare, and smart cities. In</w:t>
      </w:r>
      <w:r>
        <w:t xml:space="preserve"> </w:t>
      </w:r>
      <w:r>
        <w:rPr>
          <w:bCs/>
          <w:b/>
        </w:rPr>
        <w:t xml:space="preserve">Germany Berlin</w:t>
      </w:r>
      <w:r>
        <w:t xml:space="preserve">, where innovation intersects with historical and cultural dynamics, the demand for skilled systems engineers has grown exponentially. This thesis investigates the role of a</w:t>
      </w:r>
      <w:r>
        <w:t xml:space="preserve"> </w:t>
      </w:r>
      <w:r>
        <w:rPr>
          <w:bCs/>
          <w:b/>
        </w:rPr>
        <w:t xml:space="preserve">Systems Engineer</w:t>
      </w:r>
      <w:r>
        <w:t xml:space="preserve"> </w:t>
      </w:r>
      <w:r>
        <w:t xml:space="preserve">in shaping Berlin’s technological landscape while adhering to Germany’s rigorous engineering standards and sustainability goals.</w:t>
      </w:r>
    </w:p>
    <w:bookmarkEnd w:id="20"/>
    <w:bookmarkStart w:id="21" w:name="objectives-of-the-thesis"/>
    <w:p>
      <w:pPr>
        <w:pStyle w:val="Heading2"/>
      </w:pPr>
      <w:r>
        <w:t xml:space="preserve">2. Objectives of the Thesis</w:t>
      </w:r>
    </w:p>
    <w:p>
      <w:pPr>
        <w:numPr>
          <w:ilvl w:val="0"/>
          <w:numId w:val="1001"/>
        </w:numPr>
        <w:pStyle w:val="Compact"/>
      </w:pPr>
      <w:r>
        <w:t xml:space="preserve">To examine the specific requirements of a systems engineer working in Berlin, Germany.</w:t>
      </w:r>
    </w:p>
    <w:p>
      <w:pPr>
        <w:numPr>
          <w:ilvl w:val="0"/>
          <w:numId w:val="1001"/>
        </w:numPr>
        <w:pStyle w:val="Compact"/>
      </w:pPr>
      <w:r>
        <w:t xml:space="preserve">To analyze case studies of urban systems projects (e.g., Smart City initiatives) in Berlin.</w:t>
      </w:r>
    </w:p>
    <w:p>
      <w:pPr>
        <w:numPr>
          <w:ilvl w:val="0"/>
          <w:numId w:val="1001"/>
        </w:numPr>
        <w:pStyle w:val="Compact"/>
      </w:pPr>
      <w:r>
        <w:t xml:space="preserve">To evaluate challenges faced by systems engineers in integrating multidisciplinary technologies within a rapidly evolving urban environment.</w:t>
      </w:r>
    </w:p>
    <w:p>
      <w:pPr>
        <w:numPr>
          <w:ilvl w:val="0"/>
          <w:numId w:val="1001"/>
        </w:numPr>
        <w:pStyle w:val="Compact"/>
      </w:pPr>
      <w:r>
        <w:t xml:space="preserve">To propose frameworks for optimizing systemic solutions tailored to Berlin’s socio-technical ecosystem.</w:t>
      </w:r>
    </w:p>
    <w:bookmarkEnd w:id="21"/>
    <w:bookmarkStart w:id="23" w:name="methodology"/>
    <w:p>
      <w:pPr>
        <w:pStyle w:val="Heading2"/>
      </w:pPr>
      <w:r>
        <w:t xml:space="preserve">3. Methodology</w:t>
      </w:r>
    </w:p>
    <w:p>
      <w:pPr>
        <w:pStyle w:val="FirstParagraph"/>
      </w:pPr>
      <w:r>
        <w:t xml:space="preserve">The research methodology combines qualitative and quantitative approaches. Data was collected through literature reviews, interviews with systems engineers in Berlin, and analysis of case studies from local industries. Key sources included reports from the</w:t>
      </w:r>
      <w:r>
        <w:t xml:space="preserve"> </w:t>
      </w:r>
      <w:hyperlink r:id="rId22">
        <w:r>
          <w:rPr>
            <w:rStyle w:val="Hyperlink"/>
          </w:rPr>
          <w:t xml:space="preserve">Berlin Senate Department for Urban Development</w:t>
        </w:r>
      </w:hyperlink>
      <w:r>
        <w:t xml:space="preserve">, academic journals on systems engineering, and industry white papers.</w:t>
      </w:r>
    </w:p>
    <w:bookmarkEnd w:id="23"/>
    <w:bookmarkStart w:id="25" w:name="case-study-smart-city-projects-in-berlin"/>
    <w:p>
      <w:pPr>
        <w:pStyle w:val="Heading2"/>
      </w:pPr>
      <w:r>
        <w:t xml:space="preserve">4. Case Study: Smart City Projects in Berlin</w:t>
      </w:r>
    </w:p>
    <w:p>
      <w:pPr>
        <w:pStyle w:val="FirstParagraph"/>
      </w:pPr>
      <w:r>
        <w:t xml:space="preserve">Berlin’s Smart City initiatives exemplify the intersection of systems engineering and urban planning. Projects like the</w:t>
      </w:r>
      <w:r>
        <w:t xml:space="preserve"> </w:t>
      </w:r>
      <w:r>
        <w:rPr>
          <w:iCs/>
          <w:i/>
        </w:rPr>
        <w:t xml:space="preserve">Berlin Digital Agenda</w:t>
      </w:r>
      <w:r>
        <w:t xml:space="preserve"> </w:t>
      </w:r>
      <w:r>
        <w:t xml:space="preserve">aim to integrate IoT, AI, and renewable energy systems into public infrastructure. A</w:t>
      </w:r>
      <w:r>
        <w:t xml:space="preserve"> </w:t>
      </w:r>
      <w:r>
        <w:rPr>
          <w:bCs/>
          <w:b/>
        </w:rPr>
        <w:t xml:space="preserve">Systems Engineer</w:t>
      </w:r>
      <w:r>
        <w:t xml:space="preserve"> </w:t>
      </w:r>
      <w:r>
        <w:t xml:space="preserve">in this context must manage technical complexity, coordinate cross-sector stakeholders (e.g., municipal authorities, IT firms), and ensure compliance with EU sustainability directives.</w:t>
      </w:r>
    </w:p>
    <w:bookmarkStart w:id="24" w:name="X9a351a8b7692eba3a4be9fc4d27087675f21556"/>
    <w:p>
      <w:pPr>
        <w:pStyle w:val="Heading3"/>
      </w:pPr>
      <w:r>
        <w:t xml:space="preserve">4.1 Challenges in Berlin’s Smart City Projects</w:t>
      </w:r>
    </w:p>
    <w:p>
      <w:pPr>
        <w:numPr>
          <w:ilvl w:val="0"/>
          <w:numId w:val="1002"/>
        </w:numPr>
        <w:pStyle w:val="Compact"/>
      </w:pPr>
      <w:r>
        <w:rPr>
          <w:bCs/>
          <w:b/>
        </w:rPr>
        <w:t xml:space="preserve">Interoperability of Systems:</w:t>
      </w:r>
      <w:r>
        <w:t xml:space="preserve"> </w:t>
      </w:r>
      <w:r>
        <w:t xml:space="preserve">Integrating legacy infrastructure with modern technologies requires robust system modeling and simulation tools.</w:t>
      </w:r>
    </w:p>
    <w:p>
      <w:pPr>
        <w:numPr>
          <w:ilvl w:val="0"/>
          <w:numId w:val="1002"/>
        </w:numPr>
        <w:pStyle w:val="Compact"/>
      </w:pPr>
      <w:r>
        <w:rPr>
          <w:bCs/>
          <w:b/>
        </w:rPr>
        <w:t xml:space="preserve">Cultural and Political Dynamics:</w:t>
      </w:r>
      <w:r>
        <w:t xml:space="preserve"> </w:t>
      </w:r>
      <w:r>
        <w:t xml:space="preserve">Balancing public expectations, private-sector interests, and governmental regulations demands stakeholder management skills.</w:t>
      </w:r>
    </w:p>
    <w:p>
      <w:pPr>
        <w:numPr>
          <w:ilvl w:val="0"/>
          <w:numId w:val="1002"/>
        </w:numPr>
        <w:pStyle w:val="Compact"/>
      </w:pPr>
      <w:r>
        <w:rPr>
          <w:bCs/>
          <w:b/>
        </w:rPr>
        <w:t xml:space="preserve">Sustainability Goals:</w:t>
      </w:r>
      <w:r>
        <w:t xml:space="preserve"> </w:t>
      </w:r>
      <w:r>
        <w:t xml:space="preserve">Aligning systems engineering solutions with Germany’s 2030 climate neutrality targets adds technical and ethical constraints.</w:t>
      </w:r>
    </w:p>
    <w:bookmarkEnd w:id="24"/>
    <w:bookmarkEnd w:id="25"/>
    <w:bookmarkStart w:id="26" w:name="role-of-a-systems-engineer-in-berlin"/>
    <w:p>
      <w:pPr>
        <w:pStyle w:val="Heading2"/>
      </w:pPr>
      <w:r>
        <w:t xml:space="preserve">5. Role of a Systems Engineer in Berlin</w:t>
      </w:r>
    </w:p>
    <w:p>
      <w:pPr>
        <w:pStyle w:val="FirstParagraph"/>
      </w:pPr>
      <w:r>
        <w:t xml:space="preserve">In the context of</w:t>
      </w:r>
      <w:r>
        <w:t xml:space="preserve"> </w:t>
      </w:r>
      <w:r>
        <w:rPr>
          <w:bCs/>
          <w:b/>
        </w:rPr>
        <w:t xml:space="preserve">Germany Berlin</w:t>
      </w:r>
      <w:r>
        <w:t xml:space="preserve">, a systems engineer operates at the nexus of technology, policy, and society. Key responsibilities include:</w:t>
      </w:r>
    </w:p>
    <w:p>
      <w:pPr>
        <w:numPr>
          <w:ilvl w:val="0"/>
          <w:numId w:val="1003"/>
        </w:numPr>
        <w:pStyle w:val="Compact"/>
      </w:pPr>
      <w:r>
        <w:rPr>
          <w:bCs/>
          <w:b/>
        </w:rPr>
        <w:t xml:space="preserve">System Design:</w:t>
      </w:r>
      <w:r>
        <w:t xml:space="preserve"> </w:t>
      </w:r>
      <w:r>
        <w:t xml:space="preserve">Developing holistic solutions for urban mobility (e.g., autonomous public transport) or energy grids.</w:t>
      </w:r>
    </w:p>
    <w:p>
      <w:pPr>
        <w:numPr>
          <w:ilvl w:val="0"/>
          <w:numId w:val="1003"/>
        </w:numPr>
        <w:pStyle w:val="Compact"/>
      </w:pPr>
      <w:r>
        <w:rPr>
          <w:bCs/>
          <w:b/>
        </w:rPr>
        <w:t xml:space="preserve">Risk Management:</w:t>
      </w:r>
      <w:r>
        <w:t xml:space="preserve"> </w:t>
      </w:r>
      <w:r>
        <w:t xml:space="preserve">Identifying potential failures in complex systems using tools like Failure Modes and Effects Analysis (FMEA).</w:t>
      </w:r>
    </w:p>
    <w:p>
      <w:pPr>
        <w:numPr>
          <w:ilvl w:val="0"/>
          <w:numId w:val="1003"/>
        </w:numPr>
        <w:pStyle w:val="Compact"/>
      </w:pPr>
      <w:r>
        <w:rPr>
          <w:bCs/>
          <w:b/>
        </w:rPr>
        <w:t xml:space="preserve">Cross-Disciplinary Collaboration:</w:t>
      </w:r>
      <w:r>
        <w:t xml:space="preserve"> </w:t>
      </w:r>
      <w:r>
        <w:t xml:space="preserve">Working with data scientists, urban planners, and policymakers to ensure technical feasibility and social acceptance.</w:t>
      </w:r>
    </w:p>
    <w:bookmarkEnd w:id="26"/>
    <w:bookmarkStart w:id="29" w:name="Xa2728f024e1ef040bbb8c869b571b893137e615"/>
    <w:p>
      <w:pPr>
        <w:pStyle w:val="Heading2"/>
      </w:pPr>
      <w:r>
        <w:t xml:space="preserve">6. Education and Career Pathways for Systems Engineers in Berlin</w:t>
      </w:r>
    </w:p>
    <w:p>
      <w:pPr>
        <w:pStyle w:val="FirstParagraph"/>
      </w:pPr>
      <w:r>
        <w:t xml:space="preserve">Berlin hosts prestigious institutions such as</w:t>
      </w:r>
      <w:r>
        <w:t xml:space="preserve"> </w:t>
      </w:r>
      <w:hyperlink r:id="rId27">
        <w:r>
          <w:rPr>
            <w:rStyle w:val="Hyperlink"/>
          </w:rPr>
          <w:t xml:space="preserve">Technical University of Berlin</w:t>
        </w:r>
      </w:hyperlink>
      <w:r>
        <w:t xml:space="preserve"> </w:t>
      </w:r>
      <w:r>
        <w:t xml:space="preserve">and the</w:t>
      </w:r>
      <w:r>
        <w:t xml:space="preserve"> </w:t>
      </w:r>
      <w:r>
        <w:rPr>
          <w:iCs/>
          <w:i/>
        </w:rPr>
        <w:t xml:space="preserve">Hochschule für Technik und Wirtschaft (HTW)</w:t>
      </w:r>
      <w:r>
        <w:t xml:space="preserve">, which offer systems engineering programs aligned with Germany’s engineering standards. Graduates must pass the</w:t>
      </w:r>
      <w:r>
        <w:t xml:space="preserve"> </w:t>
      </w:r>
      <w:r>
        <w:rPr>
          <w:bCs/>
          <w:b/>
        </w:rPr>
        <w:t xml:space="preserve">German Engineering Certification</w:t>
      </w:r>
      <w:r>
        <w:t xml:space="preserve"> </w:t>
      </w:r>
      <w:r>
        <w:t xml:space="preserve">(e.g., Diplom-Ingenieur) to work in regulated sectors like automotive or aerospace.</w:t>
      </w:r>
    </w:p>
    <w:bookmarkStart w:id="28" w:name="industry-trends"/>
    <w:p>
      <w:pPr>
        <w:pStyle w:val="Heading3"/>
      </w:pPr>
      <w:r>
        <w:t xml:space="preserve">6.1 Industry Trends</w:t>
      </w:r>
    </w:p>
    <w:p>
      <w:pPr>
        <w:pStyle w:val="FirstParagraph"/>
      </w:pPr>
      <w:r>
        <w:t xml:space="preserve">Berlin’s tech scene is dominated by startups and global corporations focusing on AI, robotics, and green energy. Systems engineers are in high demand to develop scalable solutions for challenges such as:</w:t>
      </w:r>
    </w:p>
    <w:p>
      <w:pPr>
        <w:numPr>
          <w:ilvl w:val="0"/>
          <w:numId w:val="1004"/>
        </w:numPr>
        <w:pStyle w:val="Compact"/>
      </w:pPr>
      <w:r>
        <w:rPr>
          <w:bCs/>
          <w:b/>
        </w:rPr>
        <w:t xml:space="preserve">Urban Mobility:</w:t>
      </w:r>
      <w:r>
        <w:t xml:space="preserve"> </w:t>
      </w:r>
      <w:r>
        <w:t xml:space="preserve">Designing traffic management systems using real-time data analytics.</w:t>
      </w:r>
    </w:p>
    <w:p>
      <w:pPr>
        <w:numPr>
          <w:ilvl w:val="0"/>
          <w:numId w:val="1004"/>
        </w:numPr>
        <w:pStyle w:val="Compact"/>
      </w:pPr>
      <w:r>
        <w:rPr>
          <w:bCs/>
          <w:b/>
        </w:rPr>
        <w:t xml:space="preserve">Energy Transition:</w:t>
      </w:r>
      <w:r>
        <w:t xml:space="preserve"> </w:t>
      </w:r>
      <w:r>
        <w:t xml:space="preserve">Optimizing renewable energy networks with grid stability algorithms.</w:t>
      </w:r>
    </w:p>
    <w:bookmarkEnd w:id="28"/>
    <w:bookmarkEnd w:id="29"/>
    <w:bookmarkStart w:id="31" w:name="challenges-and-future-outlook"/>
    <w:p>
      <w:pPr>
        <w:pStyle w:val="Heading2"/>
      </w:pPr>
      <w:r>
        <w:t xml:space="preserve">7. Challenges and Future Outlook</w:t>
      </w:r>
    </w:p>
    <w:p>
      <w:pPr>
        <w:pStyle w:val="FirstParagraph"/>
      </w:pPr>
      <w:r>
        <w:t xml:space="preserve">The evolving landscape of systems engineering in Berlin presents challenges, including rapid technological change, workforce diversity, and regulatory compliance. However, opportunities abound for innovation in sectors like Industry 4.0 and circular economy models.</w:t>
      </w:r>
    </w:p>
    <w:bookmarkStart w:id="30" w:name="recommendations"/>
    <w:p>
      <w:pPr>
        <w:pStyle w:val="Heading3"/>
      </w:pPr>
      <w:r>
        <w:t xml:space="preserve">7.1 Recommendations</w:t>
      </w:r>
    </w:p>
    <w:p>
      <w:pPr>
        <w:numPr>
          <w:ilvl w:val="0"/>
          <w:numId w:val="1005"/>
        </w:numPr>
        <w:pStyle w:val="Compact"/>
      </w:pPr>
      <w:r>
        <w:rPr>
          <w:bCs/>
          <w:b/>
        </w:rPr>
        <w:t xml:space="preserve">Interdisciplinary Education:</w:t>
      </w:r>
      <w:r>
        <w:t xml:space="preserve"> </w:t>
      </w:r>
      <w:r>
        <w:t xml:space="preserve">Universities should emphasize soft skills (e.g., negotiation, ethics) alongside technical training.</w:t>
      </w:r>
    </w:p>
    <w:p>
      <w:pPr>
        <w:numPr>
          <w:ilvl w:val="0"/>
          <w:numId w:val="1005"/>
        </w:numPr>
        <w:pStyle w:val="Compact"/>
      </w:pPr>
      <w:r>
        <w:rPr>
          <w:bCs/>
          <w:b/>
        </w:rPr>
        <w:t xml:space="preserve">PUBLIC-PRIVATE PARTNERSHIPS:</w:t>
      </w:r>
      <w:r>
        <w:t xml:space="preserve"> </w:t>
      </w:r>
      <w:r>
        <w:t xml:space="preserve">Encourage collaboration between academia, industry, and government to accelerate R&amp;D in urban systems.</w:t>
      </w:r>
    </w:p>
    <w:p>
      <w:pPr>
        <w:numPr>
          <w:ilvl w:val="0"/>
          <w:numId w:val="1005"/>
        </w:numPr>
        <w:pStyle w:val="Compact"/>
      </w:pPr>
      <w:r>
        <w:rPr>
          <w:bCs/>
          <w:b/>
        </w:rPr>
        <w:t xml:space="preserve">Standardization:</w:t>
      </w:r>
      <w:r>
        <w:t xml:space="preserve"> </w:t>
      </w:r>
      <w:r>
        <w:t xml:space="preserve">Develop unified frameworks for systems engineering practices in Berlin’s public and private sectors.</w:t>
      </w:r>
    </w:p>
    <w:bookmarkEnd w:id="30"/>
    <w:bookmarkEnd w:id="31"/>
    <w:bookmarkStart w:id="32" w:name="conclusion"/>
    <w:p>
      <w:pPr>
        <w:pStyle w:val="Heading2"/>
      </w:pPr>
      <w:r>
        <w:t xml:space="preserve">8. Conclusion</w:t>
      </w:r>
    </w:p>
    <w:p>
      <w:pPr>
        <w:pStyle w:val="FirstParagraph"/>
      </w:pPr>
      <w:r>
        <w:t xml:space="preserve">This Master Thesis underscores the pivotal role of a</w:t>
      </w:r>
      <w:r>
        <w:t xml:space="preserve"> </w:t>
      </w:r>
      <w:r>
        <w:rPr>
          <w:bCs/>
          <w:b/>
        </w:rPr>
        <w:t xml:space="preserve">Systems Engineer</w:t>
      </w:r>
      <w:r>
        <w:t xml:space="preserve"> </w:t>
      </w:r>
      <w:r>
        <w:t xml:space="preserve">in transforming Berlin into a global leader in sustainable urban innovation. By leveraging Germany’s engineering excellence and Berlin’s dynamic environment, systems engineers can address complex systemic challenges while fostering economic and environmental resilience. As the city continues to evolve, the integration of systems engineering principles will remain essential for achieving its vision of a smart, inclusive, and future-ready society.</w:t>
      </w:r>
    </w:p>
    <w:p>
      <w:pPr>
        <w:pStyle w:val="BodyText"/>
      </w:pPr>
      <w:r>
        <w:rPr>
          <w:iCs/>
          <w:i/>
        </w:rPr>
        <w:t xml:space="preserve">Keywords:</w:t>
      </w:r>
      <w:r>
        <w:t xml:space="preserve"> </w:t>
      </w:r>
      <w:r>
        <w:t xml:space="preserve">Systems Engineer, Germany Berlin, Smart City, Urban Innovation</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bg-berlin.de" TargetMode="External" /><Relationship Type="http://schemas.openxmlformats.org/officeDocument/2006/relationships/hyperlink" Id="rId27" Target="https://www.tu-berlin.de" TargetMode="External" /></Relationships>
</file>

<file path=word/_rels/footnotes.xml.rels><?xml version="1.0" encoding="UTF-8"?><Relationships xmlns="http://schemas.openxmlformats.org/package/2006/relationships"><Relationship Type="http://schemas.openxmlformats.org/officeDocument/2006/relationships/hyperlink" Id="rId22" Target="https://www.bg-berlin.de" TargetMode="External" /><Relationship Type="http://schemas.openxmlformats.org/officeDocument/2006/relationships/hyperlink" Id="rId27" Target="https://www.tu-berlin.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Germany Berlin</dc:title>
  <dc:creator/>
  <dc:language>en</dc:language>
  <cp:keywords/>
  <dcterms:created xsi:type="dcterms:W3CDTF">2026-07-04T00:28:56Z</dcterms:created>
  <dcterms:modified xsi:type="dcterms:W3CDTF">2026-07-04T00:28:56Z</dcterms:modified>
</cp:coreProperties>
</file>

<file path=docProps/custom.xml><?xml version="1.0" encoding="utf-8"?>
<Properties xmlns="http://schemas.openxmlformats.org/officeDocument/2006/custom-properties" xmlns:vt="http://schemas.openxmlformats.org/officeDocument/2006/docPropsVTypes"/>
</file>