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9cfdc23b765446e83dd16466025c587b9cf407a"/>
    <w:p>
      <w:pPr>
        <w:pStyle w:val="Heading1"/>
      </w:pPr>
      <w:r>
        <w:t xml:space="preserve">Master Thesis: The Role and Challenges of a Systems Engineer in Japan Osaka</w:t>
      </w:r>
    </w:p>
    <w:bookmarkStart w:id="20" w:name="abstract"/>
    <w:p>
      <w:pPr>
        <w:pStyle w:val="Heading2"/>
      </w:pPr>
      <w:r>
        <w:t xml:space="preserve">Abstract</w:t>
      </w:r>
    </w:p>
    <w:p>
      <w:pPr>
        <w:pStyle w:val="FirstParagraph"/>
      </w:pPr>
      <w:r>
        <w:t xml:space="preserve">This Master Thesis explores the critical role of a Systems Engineer within the technological and industrial landscape of Japan, with a specific focus on Osaka. As one of Japan's largest metropolitan areas, Osaka serves as a hub for innovation, manufacturing, and advanced technology. The thesis investigates how systems engineering principles are applied to address complex challenges in this dynamic region. It also examines the unique cultural and professional demands placed on systems engineers operating in Japan's highly structured work environment. Through case studies and theoretical analysis, this document highlights the importance of interdisciplinary expertise, adaptability, and cross-cultural communication for success as a Systems Engineer in Osaka.</w:t>
      </w:r>
    </w:p>
    <w:bookmarkEnd w:id="20"/>
    <w:bookmarkStart w:id="21" w:name="introduction"/>
    <w:p>
      <w:pPr>
        <w:pStyle w:val="Heading2"/>
      </w:pPr>
      <w:r>
        <w:t xml:space="preserve">Introduction</w:t>
      </w:r>
    </w:p>
    <w:p>
      <w:pPr>
        <w:pStyle w:val="FirstParagraph"/>
      </w:pPr>
      <w:r>
        <w:t xml:space="preserve">The field of systems engineering is essential for managing the complexity of modern technological ecosystems. In Japan, where precision and efficiency are paramount, systems engineers play a pivotal role in integrating hardware, software, and human processes to achieve optimal outcomes. Osaka, known for its robust industrial base and cutting-edge research facilities, presents unique opportunities and challenges for professionals in this field. This thesis aims to analyze the specific requirements of a Systems Engineer operating within Japan's socio-economic framework while addressing the distinct demands of Osaka as a regional center for innovation.</w:t>
      </w:r>
    </w:p>
    <w:bookmarkEnd w:id="21"/>
    <w:bookmarkStart w:id="22" w:name="X765e5ff99b30fd35c19d4c0ed570dd762f4765e"/>
    <w:p>
      <w:pPr>
        <w:pStyle w:val="Heading2"/>
      </w:pPr>
      <w:r>
        <w:t xml:space="preserve">Context: Japan Osaka as a Technological Hub</w:t>
      </w:r>
    </w:p>
    <w:p>
      <w:pPr>
        <w:pStyle w:val="FirstParagraph"/>
      </w:pPr>
      <w:r>
        <w:t xml:space="preserve">Okinawa, Kyoto, and Kobe are often overshadowed by Tokyo in discussions about Japanese technology. However, Osaka is no less vital to Japan's economic engine. Home to companies like Panasonic, Sharp, and Toyota’s headquarters for several subsidiaries, Osaka has historically been a leader in manufacturing and electronics. In recent years, the city has also emerged as a focal point for smart city initiatives and advanced robotics research. For a Systems Engineer working in this environment, understanding the interplay between traditional industrial practices and modern technological advancements is crucial.</w:t>
      </w:r>
    </w:p>
    <w:bookmarkEnd w:id="22"/>
    <w:bookmarkStart w:id="23" w:name="role-of-a-systems-engineer-in-japan"/>
    <w:p>
      <w:pPr>
        <w:pStyle w:val="Heading2"/>
      </w:pPr>
      <w:r>
        <w:t xml:space="preserve">Role of a Systems Engineer in Japan</w:t>
      </w:r>
    </w:p>
    <w:p>
      <w:pPr>
        <w:pStyle w:val="FirstParagraph"/>
      </w:pPr>
      <w:r>
        <w:t xml:space="preserve">In Japan, systems engineers are responsible for designing, integrating, and managing complex systems across diverse industries. Their role extends beyond technical expertise to include collaboration with stakeholders, adherence to strict regulatory standards (e.g., ISO 9001), and alignment with corporate goals. The Japanese emphasis on kaizen (continuous improvement) requires systems engineers to adopt iterative approaches to problem-solving while maintaining a high degree of precision.</w:t>
      </w:r>
    </w:p>
    <w:bookmarkEnd w:id="23"/>
    <w:bookmarkStart w:id="24" w:name="challenges-in-osaka"/>
    <w:p>
      <w:pPr>
        <w:pStyle w:val="Heading2"/>
      </w:pPr>
      <w:r>
        <w:t xml:space="preserve">Challenges in Osaka</w:t>
      </w:r>
    </w:p>
    <w:p>
      <w:pPr>
        <w:pStyle w:val="FirstParagraph"/>
      </w:pPr>
      <w:r>
        <w:t xml:space="preserve">While Osaka offers a wealth of opportunities for systems engineers, the region presents unique challenges. First, the hierarchical nature of Japanese corporate culture may require systems engineers to navigate complex communication protocols and decision-making processes. Second, the integration of legacy systems with emerging technologies (e.g., IoT and AI) demands specialized knowledge in both old and new paradigms. Finally, language barriers—despite Japan’s globalized economy—can hinder effective collaboration, even among multilingual professionals.</w:t>
      </w:r>
    </w:p>
    <w:bookmarkEnd w:id="24"/>
    <w:bookmarkStart w:id="25" w:name="Xb3cb80aa70632345757228657842d4ed2112c6b"/>
    <w:p>
      <w:pPr>
        <w:pStyle w:val="Heading2"/>
      </w:pPr>
      <w:r>
        <w:t xml:space="preserve">Case Study: Systems Engineering in Osaka's Industrial Sector</w:t>
      </w:r>
    </w:p>
    <w:p>
      <w:pPr>
        <w:pStyle w:val="FirstParagraph"/>
      </w:pPr>
      <w:r>
        <w:t xml:space="preserve">A case study of a hypothetical project at a manufacturing firm in Osaka illustrates the demands placed on systems engineers. For instance, designing an automated production line that incorporates AI-driven quality control systems requires not only technical mastery but also an understanding of Japanese labor laws, safety standards, and the cultural expectations of long-term employment contracts (e.g., *shūshoku kōdō*). This example underscores the need for systems engineers to balance global best practices with local requirements.</w:t>
      </w:r>
    </w:p>
    <w:bookmarkEnd w:id="25"/>
    <w:bookmarkStart w:id="26" w:name="X713cea648ee196b2da7470e771c0cf309cd35c2"/>
    <w:p>
      <w:pPr>
        <w:pStyle w:val="Heading2"/>
      </w:pPr>
      <w:r>
        <w:t xml:space="preserve">Opportunities for Systems Engineers in Osaka</w:t>
      </w:r>
    </w:p>
    <w:p>
      <w:pPr>
        <w:pStyle w:val="FirstParagraph"/>
      </w:pPr>
      <w:r>
        <w:t xml:space="preserve">Okinawa’s commitment to innovation, particularly in areas like smart cities and renewable energy, offers systems engineers a platform to contribute to large-scale projects. The city’s Smart Osaka 2030 initiative, which aims to leverage technology for sustainable urban development, exemplifies the potential impact of systems engineering in this region. Additionally, partnerships between Osaka-based universities (e.g., Osaka University) and industry leaders provide opportunities for research and professional growth.</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Japan’s evolving technological landscape, with particular emphasis on Osaka. The region’s unique blend of traditional manufacturing excellence and forward-looking innovation creates a dynamic environment where systems engineers must excel in both technical and interpersonal skills. By addressing cultural nuances, regulatory frameworks, and interdisciplinary challenges, systems engineers can thrive in Osaka while contributing to Japan’s global leadership in technology. Future research should explore the long-term implications of AI integration and cross-border collaboration for systems engineering professionals in this region.</w:t>
      </w:r>
    </w:p>
    <w:bookmarkEnd w:id="27"/>
    <w:bookmarkStart w:id="28" w:name="references"/>
    <w:p>
      <w:pPr>
        <w:pStyle w:val="Heading2"/>
      </w:pPr>
      <w:r>
        <w:t xml:space="preserve">References</w:t>
      </w:r>
    </w:p>
    <w:p>
      <w:pPr>
        <w:numPr>
          <w:ilvl w:val="0"/>
          <w:numId w:val="1001"/>
        </w:numPr>
        <w:pStyle w:val="Compact"/>
      </w:pPr>
      <w:r>
        <w:t xml:space="preserve">Kimura, S. (2019). *Systems Engineering in Japan: A Cultural Perspective*. Tokyo: Springer.</w:t>
      </w:r>
    </w:p>
    <w:p>
      <w:pPr>
        <w:numPr>
          <w:ilvl w:val="0"/>
          <w:numId w:val="1001"/>
        </w:numPr>
        <w:pStyle w:val="Compact"/>
      </w:pPr>
      <w:r>
        <w:t xml:space="preserve">Osaka Prefecture. (2023). *Smart Osaka 2030 Initiative Report*.</w:t>
      </w:r>
    </w:p>
    <w:p>
      <w:pPr>
        <w:numPr>
          <w:ilvl w:val="0"/>
          <w:numId w:val="1001"/>
        </w:numPr>
        <w:pStyle w:val="Compact"/>
      </w:pPr>
      <w:r>
        <w:t xml:space="preserve">ISO/IEC 15288:2015. *Systems and Software Engineering—System Life Cycle Processes*.</w:t>
      </w:r>
    </w:p>
    <w:p>
      <w:pPr>
        <w:pStyle w:val="FirstParagraph"/>
      </w:pPr>
      <w:r>
        <w:rPr>
          <w:bCs/>
          <w:b/>
        </w:rPr>
        <w:t xml:space="preserve">Keywords:</w:t>
      </w:r>
      <w:r>
        <w:t xml:space="preserve"> </w:t>
      </w:r>
      <w:r>
        <w:t xml:space="preserve">Master Thesis, Systems Engineer,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Japan Osaka</dc:title>
  <dc:creator/>
  <dc:language>en</dc:language>
  <cp:keywords/>
  <dcterms:created xsi:type="dcterms:W3CDTF">2026-07-14T02:37:06Z</dcterms:created>
  <dcterms:modified xsi:type="dcterms:W3CDTF">2026-07-14T02:37:06Z</dcterms:modified>
</cp:coreProperties>
</file>

<file path=docProps/custom.xml><?xml version="1.0" encoding="utf-8"?>
<Properties xmlns="http://schemas.openxmlformats.org/officeDocument/2006/custom-properties" xmlns:vt="http://schemas.openxmlformats.org/officeDocument/2006/docPropsVTypes"/>
</file>