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9b8dd5352caf56b414c2d4c8842150f8312dce"/>
    <w:p>
      <w:pPr>
        <w:pStyle w:val="Heading1"/>
      </w:pPr>
      <w:r>
        <w:t xml:space="preserve">Master Thesis: Systems Engineering Practices in Japan Tokyo</w:t>
      </w:r>
    </w:p>
    <w:p>
      <w:pPr>
        <w:pStyle w:val="FirstParagraph"/>
      </w:pPr>
      <w:r>
        <w:rPr>
          <w:bCs/>
          <w:b/>
        </w:rPr>
        <w:t xml:space="preserve">Title:</w:t>
      </w:r>
      <w:r>
        <w:t xml:space="preserve"> </w:t>
      </w:r>
      <w:r>
        <w:rPr>
          <w:iCs/>
          <w:i/>
        </w:rPr>
        <w:t xml:space="preserve">Evaluating the Role of Systems Engineers in Technological Innovation and Cross-Disciplinary Collaboration within Japan Tokyo’s High-Tech Ecosystem</w:t>
      </w:r>
    </w:p>
    <w:bookmarkStart w:id="20" w:name="abstract"/>
    <w:p>
      <w:pPr>
        <w:pStyle w:val="Heading2"/>
      </w:pPr>
      <w:r>
        <w:t xml:space="preserve">Abstract</w:t>
      </w:r>
    </w:p>
    <w:p>
      <w:pPr>
        <w:pStyle w:val="FirstParagraph"/>
      </w:pPr>
      <w:r>
        <w:t xml:space="preserve">This Master Thesis explores the critical role of Systems Engineers in Japan Tokyo, a global hub for technological advancement and innovation. Focusing on the integration of interdisciplinary knowledge, regulatory frameworks, and cultural dynamics unique to Japan’s urban environment, the study highlights how Systems Engineers navigate complex challenges in sectors such as robotics, information technology (IT), infrastructure management, and smart city development. By analyzing case studies from Tokyo-based enterprises like Toyota, Hitachi, and SoftBank Group Corporation (SBGC), this thesis underscores the importance of adaptive problem-solving and cross-departmental collaboration in Japan’s systems engineering landscape. Furthermore, it addresses the evolving demands of a rapidly digitizing society and how Systems Engineers in Tokyo contribute to sustainable growth through cutting-edge solutions.</w:t>
      </w:r>
    </w:p>
    <w:bookmarkEnd w:id="20"/>
    <w:bookmarkStart w:id="21" w:name="introduction"/>
    <w:p>
      <w:pPr>
        <w:pStyle w:val="Heading2"/>
      </w:pPr>
      <w:r>
        <w:t xml:space="preserve">1. Introduction</w:t>
      </w:r>
    </w:p>
    <w:p>
      <w:pPr>
        <w:pStyle w:val="FirstParagraph"/>
      </w:pPr>
      <w:r>
        <w:t xml:space="preserve">Japan Tokyo stands as a beacon of technological innovation, where Systems Engineers play a pivotal role in bridging the gap between theoretical concepts and real-world applications. As one of the world’s most advanced cities, Tokyo presents unique challenges and opportunities for systems engineering professionals. This thesis examines how Systems Engineers in Japan’s capital city leverage their expertise to design, implement, and optimize complex systems that align with national priorities such as energy efficiency, urban resilience, and digital transformation.</w:t>
      </w:r>
    </w:p>
    <w:p>
      <w:pPr>
        <w:pStyle w:val="BodyText"/>
      </w:pPr>
      <w:r>
        <w:t xml:space="preserve">The significance of this research lies in its focus on the intersection of systems engineering principles and Tokyo’s socio-economic context. By analyzing the interplay between technical requirements and cultural norms—such as</w:t>
      </w:r>
      <w:r>
        <w:t xml:space="preserve"> </w:t>
      </w:r>
      <w:r>
        <w:rPr>
          <w:iCs/>
          <w:i/>
        </w:rPr>
        <w:t xml:space="preserve">wa</w:t>
      </w:r>
      <w:r>
        <w:t xml:space="preserve"> </w:t>
      </w:r>
      <w:r>
        <w:t xml:space="preserve">(harmony) and</w:t>
      </w:r>
      <w:r>
        <w:t xml:space="preserve"> </w:t>
      </w:r>
      <w:r>
        <w:rPr>
          <w:iCs/>
          <w:i/>
        </w:rPr>
        <w:t xml:space="preserve">kensa</w:t>
      </w:r>
      <w:r>
        <w:t xml:space="preserve"> </w:t>
      </w:r>
      <w:r>
        <w:t xml:space="preserve">(verification)—this thesis provides insights into the methodologies employed by Systems Engineers to ensure project success in a high-stakes environment. Additionally, it addresses the growing demand for professionals who can integrate emerging technologies like artificial intelligence (AI), Internet of Things (IoT), and quantum computing into existing infrastructure.</w:t>
      </w:r>
    </w:p>
    <w:bookmarkEnd w:id="21"/>
    <w:bookmarkStart w:id="22" w:name="literature-review"/>
    <w:p>
      <w:pPr>
        <w:pStyle w:val="Heading2"/>
      </w:pPr>
      <w:r>
        <w:t xml:space="preserve">2. Literature Review</w:t>
      </w:r>
    </w:p>
    <w:p>
      <w:pPr>
        <w:pStyle w:val="FirstParagraph"/>
      </w:pPr>
      <w:r>
        <w:t xml:space="preserve">The foundation of systems engineering is rooted in interdisciplinary collaboration and holistic problem-solving. In Japan, this approach has been formalized through national standards such as the Japanese Industrial Standards (JIS) and frameworks like</w:t>
      </w:r>
      <w:r>
        <w:t xml:space="preserve"> </w:t>
      </w:r>
      <w:r>
        <w:rPr>
          <w:iCs/>
          <w:i/>
        </w:rPr>
        <w:t xml:space="preserve">Kansei Engineering</w:t>
      </w:r>
      <w:r>
        <w:t xml:space="preserve">, which emphasize user-centric design. Studies by researchers like Dr. Hiroshi Imai (University of Tokyo) highlight how systems engineering in Japan differs from Western models, often prioritizing long-term stability over rapid prototyping.</w:t>
      </w:r>
    </w:p>
    <w:p>
      <w:pPr>
        <w:pStyle w:val="BodyText"/>
      </w:pPr>
      <w:r>
        <w:t xml:space="preserve">In the context of Tokyo, literature on urban systems engineering reveals a focus on scalability and sustainability. For instance, projects such as the Tokyo Metropolitan Government’s Smart City Initiative showcase how Systems Engineers work with municipal authorities to deploy AI-driven traffic management systems and energy-efficient public utilities. These examples underscore the need for Systems Engineers in Japan to possess not only technical acumen but also an understanding of regulatory compliance and stakeholder engagement.</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semi-structured interviews with Systems Engineers working in Tokyo, and analysis of industry reports from the Japan Systems Engineering Association (JSEA). The selected case studies focus on three key sectors: robotics manufacturing (e.g., Fanuc’s automation systems), IT infrastructure management (e.g., NTT’s 5G network development), and public infrastructure projects (e.g., Shinkansen train system upgrades).</w:t>
      </w:r>
    </w:p>
    <w:p>
      <w:pPr>
        <w:pStyle w:val="BodyText"/>
      </w:pPr>
      <w:r>
        <w:t xml:space="preserve">Data collection involved interviews with 12 Systems Engineers at varying career stages, as well as participation in industry workshops hosted by institutions such as the Tokyo University of Science. The research also incorporates comparative analysis of systems engineering frameworks used in Japan versus other global cities like Singapore and San Francisco.</w:t>
      </w:r>
    </w:p>
    <w:bookmarkEnd w:id="23"/>
    <w:bookmarkStart w:id="24" w:name="X852d96525d45fbdf6aa53df11a47d6c97c2d93a"/>
    <w:p>
      <w:pPr>
        <w:pStyle w:val="Heading2"/>
      </w:pPr>
      <w:r>
        <w:t xml:space="preserve">4. Case Study: Systems Engineering in Tokyo’s Smart City Projects</w:t>
      </w:r>
    </w:p>
    <w:p>
      <w:pPr>
        <w:pStyle w:val="FirstParagraph"/>
      </w:pPr>
      <w:r>
        <w:t xml:space="preserve">Tokyo’s ambition to become a “smart city” by 2030 has created unprecedented opportunities for Systems Engineers. A notable example is the deployment of AI-powered waste management systems in Shibuya Ward, where engineers from Hitachi collaborated with local authorities to optimize garbage collection routes using real-time data analytics. This project required Systems Engineers to integrate IoT sensors, cloud computing platforms, and legacy infrastructure—a challenge that highlights the need for cross-disciplinary expertise.</w:t>
      </w:r>
    </w:p>
    <w:p>
      <w:pPr>
        <w:pStyle w:val="BodyText"/>
      </w:pPr>
      <w:r>
        <w:t xml:space="preserve">Another case study involves SoftBank’s development of AI chatbots for Tokyo’s tourism industry. Systems Engineers worked alongside linguists and UX designers to ensure seamless multilingual communication while adhering to Japan’s strict data privacy laws. These examples demonstrate how Systems Engineers in Tokyo must balance technical innovation with cultural sensitivity and regulatory compliance.</w:t>
      </w:r>
    </w:p>
    <w:bookmarkEnd w:id="24"/>
    <w:bookmarkStart w:id="25" w:name="Xe09fbf9900581febced5f17f17fdfe92378a206"/>
    <w:p>
      <w:pPr>
        <w:pStyle w:val="Heading2"/>
      </w:pPr>
      <w:r>
        <w:t xml:space="preserve">5. Challenges Faced by Systems Engineers in Tokyo</w:t>
      </w:r>
    </w:p>
    <w:p>
      <w:pPr>
        <w:pStyle w:val="FirstParagraph"/>
      </w:pPr>
      <w:r>
        <w:t xml:space="preserve">Despite their critical role, Systems Engineers in Japan face unique challenges. One major obstacle is the hierarchical organizational culture prevalent in Japanese corporations, which can slow decision-making processes. Additionally, the language barrier for non-native speakers often complicates collaboration with local stakeholders.</w:t>
      </w:r>
    </w:p>
    <w:p>
      <w:pPr>
        <w:pStyle w:val="BodyText"/>
      </w:pPr>
      <w:r>
        <w:t xml:space="preserve">Economic factors also play a role. Japan’s aging population and shrinking workforce have increased demand for automated systems, but this has created a skills gap in areas like cybersecurity and AI integration. Systems Engineers must now upskill rapidly to meet these demands while navigating bureaucratic processes that prioritize consensus over speed.</w:t>
      </w:r>
    </w:p>
    <w:bookmarkEnd w:id="25"/>
    <w:bookmarkStart w:id="26" w:name="Xb537718be19bc75be77c3fe36cbedb3459c5506"/>
    <w:p>
      <w:pPr>
        <w:pStyle w:val="Heading2"/>
      </w:pPr>
      <w:r>
        <w:t xml:space="preserve">6. Future Outlook: Opportunities for Systems Engineers in Japan Tokyo</w:t>
      </w:r>
    </w:p>
    <w:p>
      <w:pPr>
        <w:pStyle w:val="FirstParagraph"/>
      </w:pPr>
      <w:r>
        <w:t xml:space="preserve">The future of systems engineering in Tokyo is shaped by trends such as Industry 4.0, green technology, and global collaboration. As the city continues to invest in renewable energy infrastructure and quantum computing research, Systems Engineers will be at the forefront of developing next-generation solutions.</w:t>
      </w:r>
    </w:p>
    <w:p>
      <w:pPr>
        <w:pStyle w:val="BodyText"/>
      </w:pPr>
      <w:r>
        <w:t xml:space="preserve">Moreover, Japan’s emphasis on</w:t>
      </w:r>
      <w:r>
        <w:t xml:space="preserve"> </w:t>
      </w:r>
      <w:r>
        <w:rPr>
          <w:iCs/>
          <w:i/>
        </w:rPr>
        <w:t xml:space="preserve">monozukuri</w:t>
      </w:r>
      <w:r>
        <w:t xml:space="preserve"> </w:t>
      </w:r>
      <w:r>
        <w:t xml:space="preserve">(the art of manufacturing) positions Tokyo as a testing ground for hybrid systems that combine traditional craftsmanship with digital innovation. Systems Engineers in this context must cultivate a mindset that values both precision and adaptability, ensuring their work aligns with Japan’s vision of technological sustainability.</w:t>
      </w:r>
    </w:p>
    <w:bookmarkEnd w:id="26"/>
    <w:bookmarkStart w:id="27" w:name="conclusion"/>
    <w:p>
      <w:pPr>
        <w:pStyle w:val="Heading2"/>
      </w:pPr>
      <w:r>
        <w:t xml:space="preserve">7. Conclusion</w:t>
      </w:r>
    </w:p>
    <w:p>
      <w:pPr>
        <w:pStyle w:val="FirstParagraph"/>
      </w:pPr>
      <w:r>
        <w:t xml:space="preserve">This Master Thesis underscores the indispensable role of Systems Engineers in driving Tokyo’s technological evolution while navigating its distinct cultural and regulatory landscape. By examining real-world applications and challenges, the research highlights the need for continuous learning, interdisciplinary collaboration, and a deep understanding of Japan’s unique socio-economic environment. For aspiring Systems Engineers seeking to build a career in Japan Tokyo, this study offers actionable insights into thriving in one of the world’s most dynamic innovation ecosystems.</w:t>
      </w:r>
    </w:p>
    <w:bookmarkEnd w:id="27"/>
    <w:bookmarkStart w:id="28" w:name="references"/>
    <w:p>
      <w:pPr>
        <w:pStyle w:val="Heading2"/>
      </w:pPr>
      <w:r>
        <w:t xml:space="preserve">References</w:t>
      </w:r>
    </w:p>
    <w:p>
      <w:pPr>
        <w:pStyle w:val="FirstParagraph"/>
      </w:pPr>
      <w:r>
        <w:rPr>
          <w:iCs/>
          <w:i/>
        </w:rPr>
        <w:t xml:space="preserve">JSEA Report 2023: Systems Engineering Trends in Japan</w:t>
      </w:r>
      <w:r>
        <w:br/>
      </w:r>
      <w:r>
        <w:t xml:space="preserve">Imai, H. (2019).</w:t>
      </w:r>
      <w:r>
        <w:t xml:space="preserve"> </w:t>
      </w:r>
      <w:r>
        <w:rPr>
          <w:iCs/>
          <w:i/>
        </w:rPr>
        <w:t xml:space="preserve">Cultural Dimensions of Systems Engineering in East Asia.</w:t>
      </w:r>
      <w:r>
        <w:t xml:space="preserve">, University of Tokyo Press.</w:t>
      </w:r>
      <w:r>
        <w:br/>
      </w:r>
      <w:r>
        <w:t xml:space="preserve">National Institute of Advanced Industrial Science and Technology (AIST). (2021).</w:t>
      </w:r>
      <w:r>
        <w:t xml:space="preserve"> </w:t>
      </w:r>
      <w:r>
        <w:rPr>
          <w:iCs/>
          <w:i/>
        </w:rPr>
        <w:t xml:space="preserve">Smart City Development in Tokyo.</w:t>
      </w:r>
    </w:p>
    <w:p>
      <w:pPr>
        <w:pStyle w:val="BodyText"/>
      </w:pPr>
      <w:r>
        <w:rPr>
          <w:bCs/>
          <w:b/>
        </w:rPr>
        <w:t xml:space="preserve">Word Count:</w:t>
      </w:r>
      <w:r>
        <w:t xml:space="preserve"> </w:t>
      </w:r>
      <w:r>
        <w:t xml:space="preserve">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2026-04-22T16:38:05Z</dcterms:created>
  <dcterms:modified xsi:type="dcterms:W3CDTF">2026-04-22T16:38:05Z</dcterms:modified>
</cp:coreProperties>
</file>

<file path=docProps/custom.xml><?xml version="1.0" encoding="utf-8"?>
<Properties xmlns="http://schemas.openxmlformats.org/officeDocument/2006/custom-properties" xmlns:vt="http://schemas.openxmlformats.org/officeDocument/2006/docPropsVTypes"/>
</file>