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94bb43b8bad2c031024da7080a94ec3c6b66b5"/>
    <w:p>
      <w:pPr>
        <w:pStyle w:val="Heading1"/>
      </w:pPr>
      <w:r>
        <w:t xml:space="preserve">Master Thesis: The Role of Systems Engineer in Myanmar Yangon</w:t>
      </w:r>
    </w:p>
    <w:bookmarkStart w:id="20" w:name="introduction"/>
    <w:p>
      <w:pPr>
        <w:pStyle w:val="Heading2"/>
      </w:pPr>
      <w:r>
        <w:t xml:space="preserve">Introduction</w:t>
      </w:r>
    </w:p>
    <w:p>
      <w:pPr>
        <w:pStyle w:val="FirstParagraph"/>
      </w:pPr>
      <w:r>
        <w:t xml:space="preserve">The rapid urbanization and economic development in Myanmar, particularly in Yangon, have created a pressing need for specialized professionals such as a Systems Engineer. This Master Thesis explores the critical contributions of a Systems Engineer to infrastructure, technology integration, and sustainable development in Myanmar Yangon. As the largest city and economic hub of Myanmar, Yangon faces unique challenges related to modernization while balancing traditional practices and resource constraints. A Systems Engineer’s interdisciplinary expertise is vital in addressing these complexities.</w:t>
      </w:r>
    </w:p>
    <w:bookmarkEnd w:id="20"/>
    <w:bookmarkStart w:id="21" w:name="context-of-myanmar-yangon"/>
    <w:p>
      <w:pPr>
        <w:pStyle w:val="Heading2"/>
      </w:pPr>
      <w:r>
        <w:t xml:space="preserve">Context of Myanmar Yangon</w:t>
      </w:r>
    </w:p>
    <w:p>
      <w:pPr>
        <w:pStyle w:val="FirstParagraph"/>
      </w:pPr>
      <w:r>
        <w:t xml:space="preserve">Myanmar Yangon has emerged as a focal point for national growth, with increasing investments in transportation networks, energy systems, and digital infrastructure. However, the city’s rapid expansion has exposed gaps in planning and coordination. A Systems Engineer plays a pivotal role in designing holistic solutions that align with local needs while adhering to global standards. This thesis examines how the principles of systems engineering—such as lifecycle management, risk assessment, and stakeholder collaboration—can be adapted to Yangon’s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literature reviews on global systems engineering practices with case studies of projects in Myanmar Yangon. Data was gathered from interviews with professionals, government reports, and academic journals to evaluate the role of a Systems Engineer in addressing urban challenges. The study also analyzes the alignment between international systems engineering frameworks and local requirements in Yangon.</w:t>
      </w:r>
    </w:p>
    <w:bookmarkEnd w:id="22"/>
    <w:bookmarkStart w:id="23" w:name="key-contributions-of-a-systems-engineer"/>
    <w:p>
      <w:pPr>
        <w:pStyle w:val="Heading2"/>
      </w:pPr>
      <w:r>
        <w:t xml:space="preserve">Key Contributions of a Systems Engineer</w:t>
      </w:r>
    </w:p>
    <w:p>
      <w:pPr>
        <w:numPr>
          <w:ilvl w:val="0"/>
          <w:numId w:val="1001"/>
        </w:numPr>
        <w:pStyle w:val="Compact"/>
      </w:pPr>
      <w:r>
        <w:rPr>
          <w:bCs/>
          <w:b/>
        </w:rPr>
        <w:t xml:space="preserve">Infrastructure Integration:</w:t>
      </w:r>
      <w:r>
        <w:t xml:space="preserve"> </w:t>
      </w:r>
      <w:r>
        <w:t xml:space="preserve">A Systems Engineer ensures seamless coordination between transportation, energy, and communication systems in Yangon. For example, designing smart grids or traffic control systems requires balancing technical feasibility with budgetary and environmental considerations.</w:t>
      </w:r>
    </w:p>
    <w:p>
      <w:pPr>
        <w:numPr>
          <w:ilvl w:val="0"/>
          <w:numId w:val="1001"/>
        </w:numPr>
        <w:pStyle w:val="Compact"/>
      </w:pPr>
      <w:r>
        <w:rPr>
          <w:bCs/>
          <w:b/>
        </w:rPr>
        <w:t xml:space="preserve">Risk Mitigation:</w:t>
      </w:r>
      <w:r>
        <w:t xml:space="preserve"> </w:t>
      </w:r>
      <w:r>
        <w:t xml:space="preserve">In a city prone to natural disasters like cyclones and floods, a Systems Engineer develops resilience strategies by integrating predictive modeling and disaster response protocols into urban planning.</w:t>
      </w:r>
    </w:p>
    <w:p>
      <w:pPr>
        <w:numPr>
          <w:ilvl w:val="0"/>
          <w:numId w:val="1001"/>
        </w:numPr>
        <w:pStyle w:val="Compact"/>
      </w:pPr>
      <w:r>
        <w:rPr>
          <w:bCs/>
          <w:b/>
        </w:rPr>
        <w:t xml:space="preserve">Sustainable Development:</w:t>
      </w:r>
      <w:r>
        <w:t xml:space="preserve"> </w:t>
      </w:r>
      <w:r>
        <w:t xml:space="preserve">By prioritizing eco-friendly technologies and resource optimization, a Systems Engineer supports Yangon’s transition to green energy and waste management systems aligned with UN Sustainable Development Goals (SDGs).</w:t>
      </w:r>
    </w:p>
    <w:bookmarkEnd w:id="23"/>
    <w:bookmarkStart w:id="24" w:name="challenges-in-myanmar-yangon"/>
    <w:p>
      <w:pPr>
        <w:pStyle w:val="Heading2"/>
      </w:pPr>
      <w:r>
        <w:t xml:space="preserve">Challenges in Myanmar Yangon</w:t>
      </w:r>
    </w:p>
    <w:p>
      <w:pPr>
        <w:pStyle w:val="FirstParagraph"/>
      </w:pPr>
      <w:r>
        <w:t xml:space="preserve">Despite their importance, Systems Engineers in Yangon face obstacles such as limited access to advanced tools, a shortage of trained professionals, and bureaucratic delays. The thesis highlights the need for policy reforms to foster innovation and collaboration between academia, industry stakeholders, and government bodies in Myanmar. Additionally, cultural factors—such as resistance to adopting new technologies—must be addressed through community engagement.</w:t>
      </w:r>
    </w:p>
    <w:bookmarkEnd w:id="24"/>
    <w:bookmarkStart w:id="25" w:name="X36b2096951a883611ae675c09d6aad4986fce3f"/>
    <w:p>
      <w:pPr>
        <w:pStyle w:val="Heading2"/>
      </w:pPr>
      <w:r>
        <w:t xml:space="preserve">Case Study: Smart City Initiative in Yangon</w:t>
      </w:r>
    </w:p>
    <w:p>
      <w:pPr>
        <w:pStyle w:val="FirstParagraph"/>
      </w:pPr>
      <w:r>
        <w:t xml:space="preserve">A notable project illustrating the role of a Systems Engineer is the proposed smart city initiative in Yangon. This case study details how a Systems Engineer facilitated the integration of IoT devices for waste management, real-time traffic monitoring, and energy distribution. Challenges included harmonizing local infrastructure with cutting-edge technology and ensuring public trust through transparent communication.</w:t>
      </w:r>
    </w:p>
    <w:bookmarkEnd w:id="25"/>
    <w:bookmarkStart w:id="26" w:name="recommendations"/>
    <w:p>
      <w:pPr>
        <w:pStyle w:val="Heading2"/>
      </w:pPr>
      <w:r>
        <w:t xml:space="preserve">Recommendations</w:t>
      </w:r>
    </w:p>
    <w:p>
      <w:pPr>
        <w:pStyle w:val="FirstParagraph"/>
      </w:pPr>
      <w:r>
        <w:t xml:space="preserve">To strengthen the role of a Systems Engineer in Myanmar Yangon, this thesis recommends:</w:t>
      </w:r>
    </w:p>
    <w:p>
      <w:pPr>
        <w:numPr>
          <w:ilvl w:val="0"/>
          <w:numId w:val="1002"/>
        </w:numPr>
        <w:pStyle w:val="Compact"/>
      </w:pPr>
      <w:r>
        <w:t xml:space="preserve">Establishing specialized training programs at universities in Yangon to produce locally relevant systems engineering expertise.</w:t>
      </w:r>
    </w:p>
    <w:p>
      <w:pPr>
        <w:numPr>
          <w:ilvl w:val="0"/>
          <w:numId w:val="1002"/>
        </w:numPr>
        <w:pStyle w:val="Compact"/>
      </w:pPr>
      <w:r>
        <w:t xml:space="preserve">Promoting partnerships between foreign and local institutions to transfer knowledge and technology.</w:t>
      </w:r>
    </w:p>
    <w:p>
      <w:pPr>
        <w:numPr>
          <w:ilvl w:val="0"/>
          <w:numId w:val="1002"/>
        </w:numPr>
        <w:pStyle w:val="Compact"/>
      </w:pPr>
      <w:r>
        <w:t xml:space="preserve">Incentivizing the adoption of systems engineering principles in public sector projects through policy frameworks.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driving Myanmar Yangon’s development. By addressing technical, social, and environmental challenges through systematic approaches, a Systems Engineer contributes to the city’s transformation into a resilient and sustainable urban center. As Myanmar continues its journey toward modernization, investing in systems engineering education and practice will be crucial for achieving long-term goals. Future research should focus on scaling these solutions to other regions of Myanmar while maintaining the unique context of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Myanmar Yangon</dc:title>
  <dc:creator/>
  <dc:language>en</dc:language>
  <cp:keywords/>
  <dcterms:created xsi:type="dcterms:W3CDTF">2026-04-24T10:18:19Z</dcterms:created>
  <dcterms:modified xsi:type="dcterms:W3CDTF">2026-04-24T10:18:19Z</dcterms:modified>
</cp:coreProperties>
</file>

<file path=docProps/custom.xml><?xml version="1.0" encoding="utf-8"?>
<Properties xmlns="http://schemas.openxmlformats.org/officeDocument/2006/custom-properties" xmlns:vt="http://schemas.openxmlformats.org/officeDocument/2006/docPropsVTypes"/>
</file>