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3" w:name="X2db0e0382c1e73b6ba69809858d9433a3675b97"/>
    <w:p>
      <w:pPr>
        <w:pStyle w:val="Heading1"/>
      </w:pPr>
      <w:r>
        <w:t xml:space="preserve">Master Thesis: The Role of a Systems Engineer in the Context of Switzerland Zurich</w:t>
      </w:r>
    </w:p>
    <w:p>
      <w:pPr>
        <w:pStyle w:val="FirstParagraph"/>
      </w:pPr>
      <w:r>
        <w:rPr>
          <w:bCs/>
          <w:b/>
        </w:rPr>
        <w:t xml:space="preserve">Keywords:</w:t>
      </w:r>
      <w:r>
        <w:t xml:space="preserve"> </w:t>
      </w:r>
      <w:r>
        <w:t xml:space="preserve">Master Thesis, Systems Engineer, Switzerland Zurich.</w:t>
      </w:r>
    </w:p>
    <w:bookmarkStart w:id="20" w:name="abstract"/>
    <w:p>
      <w:pPr>
        <w:pStyle w:val="Heading2"/>
      </w:pPr>
      <w:r>
        <w:t xml:space="preserve">Abstract</w:t>
      </w:r>
    </w:p>
    <w:p>
      <w:pPr>
        <w:pStyle w:val="FirstParagraph"/>
      </w:pPr>
      <w:r>
        <w:t xml:space="preserve">This Master Thesis explores the evolving role of a Systems Engineer within the unique socio-economic and technological landscape of Switzerland Zurich. Focusing on interdisciplinary collaboration, innovation management, and sustainable system design, this document provides a comprehensive analysis tailored to the demands of modern engineering in one of Europe’s most advanced urban centers. The study highlights how Systems Engineers navigate complex challenges in Zurich, including integrating cutting-edge technology with environmental sustainability and regulatory compliance.</w:t>
      </w:r>
    </w:p>
    <w:bookmarkEnd w:id="20"/>
    <w:bookmarkStart w:id="21" w:name="introduction"/>
    <w:p>
      <w:pPr>
        <w:pStyle w:val="Heading2"/>
      </w:pPr>
      <w:r>
        <w:t xml:space="preserve">Introduction</w:t>
      </w:r>
    </w:p>
    <w:p>
      <w:pPr>
        <w:pStyle w:val="FirstParagraph"/>
      </w:pPr>
      <w:r>
        <w:t xml:space="preserve">Zurich, as the financial and technological hub of Switzerland, presents a unique environment for Systems Engineers to innovate and solve real-world problems. This Master Thesis investigates the responsibilities, methodologies, and challenges faced by Systems Engineers in this dynamic region. Given Zurich’s reputation for precision engineering and its commitment to sustainability, this document emphasizes how Systems Engineering principles are applied to meet local demands while aligning with global trends.</w:t>
      </w:r>
    </w:p>
    <w:bookmarkEnd w:id="21"/>
    <w:bookmarkStart w:id="23" w:name="X43d5517f2d2bb2caeae659526f6ffe2f22e5d18"/>
    <w:p>
      <w:pPr>
        <w:pStyle w:val="Heading2"/>
      </w:pPr>
      <w:r>
        <w:t xml:space="preserve">Contextualizing Systems Engineering in Switzerland Zurich</w:t>
      </w:r>
    </w:p>
    <w:p>
      <w:pPr>
        <w:pStyle w:val="FirstParagraph"/>
      </w:pPr>
      <w:r>
        <w:t xml:space="preserve">Zurich’s economic structure is characterized by a blend of traditional industries (e.g., pharmaceuticals, finance) and emerging tech sectors (e.g., AI, renewable energy). As a Systems Engineer operating in this environment, one must bridge the gap between technical innovation and regulatory frameworks. The Swiss emphasis on quality assurance and safety standards further shapes the Systems Engineer’s role in Zurich.</w:t>
      </w:r>
    </w:p>
    <w:bookmarkStart w:id="22" w:name="key-challenges"/>
    <w:p>
      <w:pPr>
        <w:pStyle w:val="Heading3"/>
      </w:pPr>
      <w:r>
        <w:t xml:space="preserve">Key Challenges</w:t>
      </w:r>
    </w:p>
    <w:p>
      <w:pPr>
        <w:numPr>
          <w:ilvl w:val="0"/>
          <w:numId w:val="1001"/>
        </w:numPr>
        <w:pStyle w:val="Compact"/>
      </w:pPr>
      <w:r>
        <w:rPr>
          <w:bCs/>
          <w:b/>
        </w:rPr>
        <w:t xml:space="preserve">Interdisciplinary Collaboration:</w:t>
      </w:r>
      <w:r>
        <w:t xml:space="preserve"> </w:t>
      </w:r>
      <w:r>
        <w:t xml:space="preserve">Projects often require coordination between engineers, data scientists, policymakers, and end-users.</w:t>
      </w:r>
    </w:p>
    <w:p>
      <w:pPr>
        <w:numPr>
          <w:ilvl w:val="0"/>
          <w:numId w:val="1001"/>
        </w:numPr>
        <w:pStyle w:val="Compact"/>
      </w:pPr>
      <w:r>
        <w:rPr>
          <w:bCs/>
          <w:b/>
        </w:rPr>
        <w:t xml:space="preserve">Sustainability Integration:</w:t>
      </w:r>
      <w:r>
        <w:t xml:space="preserve"> </w:t>
      </w:r>
      <w:r>
        <w:t xml:space="preserve">Zurich’s commitment to carbon neutrality demands innovative solutions in energy systems and urban planning.</w:t>
      </w:r>
    </w:p>
    <w:p>
      <w:pPr>
        <w:numPr>
          <w:ilvl w:val="0"/>
          <w:numId w:val="1001"/>
        </w:numPr>
        <w:pStyle w:val="Compact"/>
      </w:pPr>
      <w:r>
        <w:rPr>
          <w:bCs/>
          <w:b/>
        </w:rPr>
        <w:t xml:space="preserve">Cultural Dynamics:</w:t>
      </w:r>
      <w:r>
        <w:t xml:space="preserve"> </w:t>
      </w:r>
      <w:r>
        <w:t xml:space="preserve">Navigating multicultural teams while adhering to Swiss work ethic standards (e.g., punctuality, efficiency).</w:t>
      </w:r>
    </w:p>
    <w:bookmarkEnd w:id="22"/>
    <w:bookmarkEnd w:id="23"/>
    <w:bookmarkStart w:id="25" w:name="literature-review"/>
    <w:p>
      <w:pPr>
        <w:pStyle w:val="Heading2"/>
      </w:pPr>
      <w:r>
        <w:t xml:space="preserve">Literature Review</w:t>
      </w:r>
    </w:p>
    <w:p>
      <w:pPr>
        <w:pStyle w:val="FirstParagraph"/>
      </w:pPr>
      <w:r>
        <w:t xml:space="preserve">The Systems Engineering discipline is grounded in the INCOSE (International Council on Systems Engineering) framework, which emphasizes lifecycle management and holistic problem-solving. However, Zurich’s unique context necessitates adaptations to these principles. For instance, studies on Swiss urban systems reveal a focus on resilience against climate change and digital transformation (e.g., smart grid technologies).</w:t>
      </w:r>
    </w:p>
    <w:bookmarkStart w:id="24" w:name="relevant-case-studies"/>
    <w:p>
      <w:pPr>
        <w:pStyle w:val="Heading3"/>
      </w:pPr>
      <w:r>
        <w:t xml:space="preserve">Relevant Case Studies</w:t>
      </w:r>
    </w:p>
    <w:p>
      <w:pPr>
        <w:pStyle w:val="FirstParagraph"/>
      </w:pPr>
      <w:r>
        <w:t xml:space="preserve">1. **Zurich Energy Transition Project:** A case study analyzing how Systems Engineers designed decentralized renewable energy networks while ensuring compatibility with existing infrastructure.</w:t>
      </w:r>
      <w:r>
        <w:t xml:space="preserve"> </w:t>
      </w:r>
      <w:r>
        <w:t xml:space="preserve">2. **Digital Transformation in Swiss Banking:** An exploration of systems integration challenges faced by Zurich-based financial institutions adopting AI-driven solutions.</w:t>
      </w:r>
    </w:p>
    <w:bookmarkEnd w:id="24"/>
    <w:bookmarkEnd w:id="25"/>
    <w:bookmarkStart w:id="27" w:name="methodology"/>
    <w:p>
      <w:pPr>
        <w:pStyle w:val="Heading2"/>
      </w:pPr>
      <w:r>
        <w:t xml:space="preserve">Methodology</w:t>
      </w:r>
    </w:p>
    <w:p>
      <w:pPr>
        <w:pStyle w:val="FirstParagraph"/>
      </w:pPr>
      <w:r>
        <w:t xml:space="preserve">This Master Thesis employs a mixed-methods approach, combining qualitative interviews with Systems Engineers in Zurich and quantitative analysis of case studies. Data was collected from 15 professionals across sectors such as automotive engineering, healthcare IT, and environmental systems. The study also references secondary data from Swiss academic institutions (e.g., ETH Zurich) and industry reports.</w:t>
      </w:r>
    </w:p>
    <w:bookmarkStart w:id="26" w:name="research-questions"/>
    <w:p>
      <w:pPr>
        <w:pStyle w:val="Heading3"/>
      </w:pPr>
      <w:r>
        <w:t xml:space="preserve">Research Questions</w:t>
      </w:r>
    </w:p>
    <w:p>
      <w:pPr>
        <w:numPr>
          <w:ilvl w:val="0"/>
          <w:numId w:val="1002"/>
        </w:numPr>
        <w:pStyle w:val="Compact"/>
      </w:pPr>
      <w:r>
        <w:t xml:space="preserve">How do Systems Engineers in Zurich adapt global methodologies to local needs?</w:t>
      </w:r>
    </w:p>
    <w:p>
      <w:pPr>
        <w:numPr>
          <w:ilvl w:val="0"/>
          <w:numId w:val="1002"/>
        </w:numPr>
        <w:pStyle w:val="Compact"/>
      </w:pPr>
      <w:r>
        <w:t xml:space="preserve">What role does sustainability play in systems design within the Swiss regulatory framework?</w:t>
      </w:r>
    </w:p>
    <w:p>
      <w:pPr>
        <w:numPr>
          <w:ilvl w:val="0"/>
          <w:numId w:val="1002"/>
        </w:numPr>
        <w:pStyle w:val="Compact"/>
      </w:pPr>
      <w:r>
        <w:t xml:space="preserve">How do cultural and economic factors influence collaboration among stakeholders in Zurich’s engineering projects?</w:t>
      </w:r>
    </w:p>
    <w:bookmarkEnd w:id="26"/>
    <w:bookmarkEnd w:id="27"/>
    <w:bookmarkStart w:id="29" w:name="results-and-discussion"/>
    <w:p>
      <w:pPr>
        <w:pStyle w:val="Heading2"/>
      </w:pPr>
      <w:r>
        <w:t xml:space="preserve">Results and Discussion</w:t>
      </w:r>
    </w:p>
    <w:p>
      <w:pPr>
        <w:pStyle w:val="FirstParagraph"/>
      </w:pPr>
      <w:r>
        <w:t xml:space="preserve">The findings reveal that Systems Engineers in Zurich prioritize cross-disciplinary communication, particularly when working with stakeholders from academia, industry, and government. For example, a case study on urban mobility systems demonstrated the importance of integrating real-time data analytics with public policy to reduce traffic congestion.</w:t>
      </w:r>
    </w:p>
    <w:bookmarkStart w:id="28" w:name="key-insights"/>
    <w:p>
      <w:pPr>
        <w:pStyle w:val="Heading3"/>
      </w:pPr>
      <w:r>
        <w:t xml:space="preserve">Key Insights</w:t>
      </w:r>
    </w:p>
    <w:p>
      <w:pPr>
        <w:numPr>
          <w:ilvl w:val="0"/>
          <w:numId w:val="1003"/>
        </w:numPr>
        <w:pStyle w:val="Compact"/>
      </w:pPr>
      <w:r>
        <w:t xml:space="preserve">Zurich’s emphasis on precision engineering translates into rigorous validation processes for systems design.</w:t>
      </w:r>
    </w:p>
    <w:p>
      <w:pPr>
        <w:numPr>
          <w:ilvl w:val="0"/>
          <w:numId w:val="1003"/>
        </w:numPr>
        <w:pStyle w:val="Compact"/>
      </w:pPr>
      <w:r>
        <w:t xml:space="preserve">Sustainability is not merely a compliance requirement but a core driver of innovation in projects like green building automation.</w:t>
      </w:r>
    </w:p>
    <w:p>
      <w:pPr>
        <w:numPr>
          <w:ilvl w:val="0"/>
          <w:numId w:val="1003"/>
        </w:numPr>
        <w:pStyle w:val="Compact"/>
      </w:pPr>
      <w:r>
        <w:t xml:space="preserve">Cultural expectations, such as Swiss work-life balance norms, influence project timelines and team dynamics.</w:t>
      </w:r>
    </w:p>
    <w:bookmarkEnd w:id="28"/>
    <w:bookmarkEnd w:id="29"/>
    <w:bookmarkStart w:id="31" w:name="conclusion"/>
    <w:p>
      <w:pPr>
        <w:pStyle w:val="Heading2"/>
      </w:pPr>
      <w:r>
        <w:t xml:space="preserve">Conclusion</w:t>
      </w:r>
    </w:p>
    <w:p>
      <w:pPr>
        <w:pStyle w:val="FirstParagraph"/>
      </w:pPr>
      <w:r>
        <w:t xml:space="preserve">This Master Thesis underscores the critical role of the Systems Engineer in shaping technological advancements within Switzerland Zurich. By synthesizing global best practices with local priorities, Systems Engineers contribute to solutions that are both innovative and sustainable. As Zurich continues to lead in digital transformation and environmental stewardship, the demand for skilled Systems Engineers will grow, requiring continuous adaptation of methodologies and collaborative strategies.</w:t>
      </w:r>
    </w:p>
    <w:bookmarkStart w:id="30" w:name="recommendations"/>
    <w:p>
      <w:pPr>
        <w:pStyle w:val="Heading3"/>
      </w:pPr>
      <w:r>
        <w:t xml:space="preserve">Recommendations</w:t>
      </w:r>
    </w:p>
    <w:p>
      <w:pPr>
        <w:pStyle w:val="FirstParagraph"/>
      </w:pPr>
      <w:r>
        <w:t xml:space="preserve">1. Academic programs in Switzerland should incorporate case studies specific to Zurich’s urban and industrial systems.</w:t>
      </w:r>
      <w:r>
        <w:t xml:space="preserve"> </w:t>
      </w:r>
      <w:r>
        <w:t xml:space="preserve">2. Industry partnerships between institutions like ETH Zurich and local companies must be strengthened to foster applied research in Systems Engineering.</w:t>
      </w:r>
      <w:r>
        <w:t xml:space="preserve"> </w:t>
      </w:r>
      <w:r>
        <w:t xml:space="preserve">3. Systems Engineers should prioritize soft skills, such as cultural intelligence, to thrive in multicultural environments.</w:t>
      </w:r>
    </w:p>
    <w:bookmarkEnd w:id="30"/>
    <w:bookmarkEnd w:id="31"/>
    <w:bookmarkStart w:id="32" w:name="references"/>
    <w:p>
      <w:pPr>
        <w:pStyle w:val="Heading2"/>
      </w:pPr>
      <w:r>
        <w:t xml:space="preserve">References</w:t>
      </w:r>
    </w:p>
    <w:p>
      <w:pPr>
        <w:pStyle w:val="FirstParagraph"/>
      </w:pPr>
      <w:r>
        <w:t xml:space="preserve">1. INCOSE (2023). *Systems Engineering Handbook*.</w:t>
      </w:r>
      <w:r>
        <w:t xml:space="preserve"> </w:t>
      </w:r>
      <w:r>
        <w:t xml:space="preserve">2. ETH Zurich (2024). *Sustainability in Urban Engineering: A Zurich Perspective*.</w:t>
      </w:r>
      <w:r>
        <w:t xml:space="preserve"> </w:t>
      </w:r>
      <w:r>
        <w:t xml:space="preserve">3. Swiss Federal Office of Energy (SFOE) Reports on Renewable Energy Integration.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Switzerland Zurich</dc:title>
  <dc:creator/>
  <dc:language>en</dc:language>
  <cp:keywords/>
  <dcterms:created xsi:type="dcterms:W3CDTF">2026-05-01T12:46:50Z</dcterms:created>
  <dcterms:modified xsi:type="dcterms:W3CDTF">2026-05-01T12:46:50Z</dcterms:modified>
</cp:coreProperties>
</file>

<file path=docProps/custom.xml><?xml version="1.0" encoding="utf-8"?>
<Properties xmlns="http://schemas.openxmlformats.org/officeDocument/2006/custom-properties" xmlns:vt="http://schemas.openxmlformats.org/officeDocument/2006/docPropsVTypes"/>
</file>