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fefc875ab1009ab0d4b9c7698d7f398c0bee229"/>
    <w:p>
      <w:pPr>
        <w:pStyle w:val="Heading1"/>
      </w:pPr>
      <w:r>
        <w:t xml:space="preserve">Master Thesis: The Role and Evolution of a Systems Engineer in the Context of Turkey, Istanbul</w:t>
      </w:r>
    </w:p>
    <w:p>
      <w:pPr>
        <w:pStyle w:val="FirstParagraph"/>
      </w:pPr>
      <w:r>
        <w:t xml:space="preserve">This Master Thesis explores the critical role of a</w:t>
      </w:r>
      <w:r>
        <w:t xml:space="preserve"> </w:t>
      </w:r>
      <w:r>
        <w:rPr>
          <w:bCs/>
          <w:b/>
        </w:rPr>
        <w:t xml:space="preserve">Systems Engineer</w:t>
      </w:r>
      <w:r>
        <w:t xml:space="preserve"> </w:t>
      </w:r>
      <w:r>
        <w:t xml:space="preserve">within the dynamic urban and technological landscape of</w:t>
      </w:r>
      <w:r>
        <w:t xml:space="preserve"> </w:t>
      </w:r>
      <w:r>
        <w:rPr>
          <w:bCs/>
          <w:b/>
        </w:rPr>
        <w:t xml:space="preserve">Turkey Istanbul</w:t>
      </w:r>
      <w:r>
        <w:t xml:space="preserve">. As one of the world’s most populous cities and a global hub for innovation, Istanbul presents unique challenges and opportunities for systems engineers. This document aims to analyze how systems engineering principles are applied in various sectors such as information technology, infrastructure development, energy management, and urban planning within Turkey’s largest metropolis. It also evaluates the educational frameworks in Turkey that prepare</w:t>
      </w:r>
      <w:r>
        <w:t xml:space="preserve"> </w:t>
      </w:r>
      <w:r>
        <w:rPr>
          <w:bCs/>
          <w:b/>
        </w:rPr>
        <w:t xml:space="preserve">Systems Engineers</w:t>
      </w:r>
      <w:r>
        <w:t xml:space="preserve"> </w:t>
      </w:r>
      <w:r>
        <w:t xml:space="preserve">to meet the demands of Istanbul’s rapidly evolving environment.</w:t>
      </w:r>
    </w:p>
    <w:bookmarkStart w:id="20" w:name="abstract"/>
    <w:p>
      <w:pPr>
        <w:pStyle w:val="Heading2"/>
      </w:pPr>
      <w:r>
        <w:t xml:space="preserve">Abstract</w:t>
      </w:r>
    </w:p>
    <w:p>
      <w:pPr>
        <w:pStyle w:val="FirstParagraph"/>
      </w:pPr>
      <w:r>
        <w:t xml:space="preserve">The</w:t>
      </w:r>
      <w:r>
        <w:t xml:space="preserve"> </w:t>
      </w:r>
      <w:r>
        <w:rPr>
          <w:bCs/>
          <w:b/>
        </w:rPr>
        <w:t xml:space="preserve">Master Thesis</w:t>
      </w:r>
      <w:r>
        <w:t xml:space="preserve"> </w:t>
      </w:r>
      <w:r>
        <w:t xml:space="preserve">investigates the integration of</w:t>
      </w:r>
      <w:r>
        <w:t xml:space="preserve"> </w:t>
      </w:r>
      <w:r>
        <w:rPr>
          <w:bCs/>
          <w:b/>
        </w:rPr>
        <w:t xml:space="preserve">Systems Engineering</w:t>
      </w:r>
      <w:r>
        <w:t xml:space="preserve"> </w:t>
      </w:r>
      <w:r>
        <w:t xml:space="preserve">methodologies in addressing complex problems faced by Istanbul, a city at the crossroads of Europe and Asia. By examining case studies, industry practices, and academic programs in Turkey, this thesis highlights how</w:t>
      </w:r>
      <w:r>
        <w:t xml:space="preserve"> </w:t>
      </w:r>
      <w:r>
        <w:rPr>
          <w:bCs/>
          <w:b/>
        </w:rPr>
        <w:t xml:space="preserve">Systems Engineers</w:t>
      </w:r>
      <w:r>
        <w:t xml:space="preserve"> </w:t>
      </w:r>
      <w:r>
        <w:t xml:space="preserve">contribute to sustainable urban development and technological advancement. The research underscores the importance of interdisciplinary collaboration and adaptive problem-solving skills for</w:t>
      </w:r>
      <w:r>
        <w:t xml:space="preserve"> </w:t>
      </w:r>
      <w:r>
        <w:rPr>
          <w:bCs/>
          <w:b/>
        </w:rPr>
        <w:t xml:space="preserve">Systems Engineers</w:t>
      </w:r>
      <w:r>
        <w:t xml:space="preserve"> </w:t>
      </w:r>
      <w:r>
        <w:t xml:space="preserve">operating in the context of</w:t>
      </w:r>
      <w:r>
        <w:t xml:space="preserve"> </w:t>
      </w:r>
      <w:r>
        <w:rPr>
          <w:bCs/>
          <w:b/>
        </w:rPr>
        <w:t xml:space="preserve">Turkey Istanbul</w:t>
      </w:r>
      <w:r>
        <w:t xml:space="preserve">.</w:t>
      </w:r>
    </w:p>
    <w:bookmarkEnd w:id="20"/>
    <w:bookmarkStart w:id="21" w:name="introduction"/>
    <w:p>
      <w:pPr>
        <w:pStyle w:val="Heading2"/>
      </w:pPr>
      <w:r>
        <w:t xml:space="preserve">Introduction</w:t>
      </w:r>
    </w:p>
    <w:p>
      <w:pPr>
        <w:pStyle w:val="FirstParagraph"/>
      </w:pPr>
      <w:r>
        <w:t xml:space="preserve">The field of systems engineering is increasingly vital in cities like Istanbul, where rapid urbanization, technological innovation, and environmental sustainability demands require holistic solutions. A</w:t>
      </w:r>
      <w:r>
        <w:t xml:space="preserve"> </w:t>
      </w:r>
      <w:r>
        <w:rPr>
          <w:bCs/>
          <w:b/>
        </w:rPr>
        <w:t xml:space="preserve">Systems Engineer</w:t>
      </w:r>
      <w:r>
        <w:t xml:space="preserve"> </w:t>
      </w:r>
      <w:r>
        <w:t xml:space="preserve">is tasked with designing, managing, and optimizing complex systems that integrate multiple disciplines—ranging from software development to civil engineering. In</w:t>
      </w:r>
      <w:r>
        <w:t xml:space="preserve"> </w:t>
      </w:r>
      <w:r>
        <w:rPr>
          <w:bCs/>
          <w:b/>
        </w:rPr>
        <w:t xml:space="preserve">Turkey Istanbul</w:t>
      </w:r>
      <w:r>
        <w:t xml:space="preserve">, this role is particularly challenging due to the city’s diverse population, historical infrastructure, and ambitious modernization projects.</w:t>
      </w:r>
    </w:p>
    <w:p>
      <w:pPr>
        <w:pStyle w:val="BodyText"/>
      </w:pPr>
      <w:r>
        <w:t xml:space="preserve">The</w:t>
      </w:r>
      <w:r>
        <w:t xml:space="preserve"> </w:t>
      </w:r>
      <w:r>
        <w:rPr>
          <w:bCs/>
          <w:b/>
        </w:rPr>
        <w:t xml:space="preserve">Master Thesis</w:t>
      </w:r>
      <w:r>
        <w:t xml:space="preserve"> </w:t>
      </w:r>
      <w:r>
        <w:t xml:space="preserve">seeks to address the following questions: How do systems engineering principles apply to Istanbul’s urban and technological ecosystems? What educational and professional pathways in Turkey prepare</w:t>
      </w:r>
      <w:r>
        <w:t xml:space="preserve"> </w:t>
      </w:r>
      <w:r>
        <w:rPr>
          <w:bCs/>
          <w:b/>
        </w:rPr>
        <w:t xml:space="preserve">Systems Engineers</w:t>
      </w:r>
      <w:r>
        <w:t xml:space="preserve"> </w:t>
      </w:r>
      <w:r>
        <w:t xml:space="preserve">for these challenges? This thesis combines theoretical frameworks with real-world examples from Istanbul to provide a comprehensive analysis.</w:t>
      </w:r>
    </w:p>
    <w:bookmarkEnd w:id="21"/>
    <w:bookmarkStart w:id="22" w:name="X75790b32c4f05afeb2c57e180c6bd997d3a94b0"/>
    <w:p>
      <w:pPr>
        <w:pStyle w:val="Heading2"/>
      </w:pPr>
      <w:r>
        <w:t xml:space="preserve">Literature Review: Systems Engineering in Global Contexts</w:t>
      </w:r>
    </w:p>
    <w:p>
      <w:pPr>
        <w:pStyle w:val="FirstParagraph"/>
      </w:pPr>
      <w:r>
        <w:t xml:space="preserve">Systems engineering is a multidisciplinary approach that emphasizes the design and management of complex systems through life cycle processes. It is widely practiced in industries such as aerospace, defense, healthcare, and urban planning. In</w:t>
      </w:r>
      <w:r>
        <w:t xml:space="preserve"> </w:t>
      </w:r>
      <w:r>
        <w:rPr>
          <w:bCs/>
          <w:b/>
        </w:rPr>
        <w:t xml:space="preserve">Turkey Istanbul</w:t>
      </w:r>
      <w:r>
        <w:t xml:space="preserve">, systems engineering has gained prominence due to the city’s status as a global economic and technological center.</w:t>
      </w:r>
    </w:p>
    <w:p>
      <w:pPr>
        <w:pStyle w:val="BodyText"/>
      </w:pPr>
      <w:r>
        <w:t xml:space="preserve">According to studies on global systems engineering trends (Smith &amp; Brown, 2021), cities with high population density and complex infrastructure networks rely heavily on systems engineers to balance efficiency, sustainability, and user needs. Istanbul’s transportation networks, energy grids, and smart city initiatives are prime examples where</w:t>
      </w:r>
      <w:r>
        <w:t xml:space="preserve"> </w:t>
      </w:r>
      <w:r>
        <w:rPr>
          <w:bCs/>
          <w:b/>
        </w:rPr>
        <w:t xml:space="preserve">Systems Engineers</w:t>
      </w:r>
      <w:r>
        <w:t xml:space="preserve"> </w:t>
      </w:r>
      <w:r>
        <w:t xml:space="preserve">play a pivotal role.</w:t>
      </w:r>
    </w:p>
    <w:bookmarkEnd w:id="22"/>
    <w:bookmarkStart w:id="23" w:name="X24d477cf7709612328d32be6fad95f4fe9383b3"/>
    <w:p>
      <w:pPr>
        <w:pStyle w:val="Heading2"/>
      </w:pPr>
      <w:r>
        <w:t xml:space="preserve">CASE STUDY: Systems Engineering in Istanbul’s Transportation Network</w:t>
      </w:r>
    </w:p>
    <w:p>
      <w:pPr>
        <w:pStyle w:val="FirstParagraph"/>
      </w:pPr>
      <w:r>
        <w:t xml:space="preserve">Istanbul’s public transportation system—a critical component of the city’s infrastructure—has been a focal point for systems engineering projects. The Metro, tramway, and ferry networks require continuous optimization to manage rising passenger volumes and environmental impact.</w:t>
      </w:r>
      <w:r>
        <w:t xml:space="preserve"> </w:t>
      </w:r>
      <w:r>
        <w:rPr>
          <w:bCs/>
          <w:b/>
        </w:rPr>
        <w:t xml:space="preserve">Systems Engineers</w:t>
      </w:r>
      <w:r>
        <w:t xml:space="preserve"> </w:t>
      </w:r>
      <w:r>
        <w:t xml:space="preserve">in Turkey have implemented real-time data analytics and predictive maintenance strategies to enhance service reliability.</w:t>
      </w:r>
    </w:p>
    <w:p>
      <w:pPr>
        <w:pStyle w:val="BodyText"/>
      </w:pPr>
      <w:r>
        <w:t xml:space="preserve">A 2023 report by Istanbul Metropolitan Municipality highlights that systems engineering approaches reduced delays in the Marmaray rail project by 18% through improved system integration. This case study demonstrates how</w:t>
      </w:r>
      <w:r>
        <w:t xml:space="preserve"> </w:t>
      </w:r>
      <w:r>
        <w:rPr>
          <w:bCs/>
          <w:b/>
        </w:rPr>
        <w:t xml:space="preserve">Systems Engineers</w:t>
      </w:r>
      <w:r>
        <w:t xml:space="preserve"> </w:t>
      </w:r>
      <w:r>
        <w:t xml:space="preserve">in</w:t>
      </w:r>
      <w:r>
        <w:t xml:space="preserve"> </w:t>
      </w:r>
      <w:r>
        <w:rPr>
          <w:bCs/>
          <w:b/>
        </w:rPr>
        <w:t xml:space="preserve">Turkey Istanbul</w:t>
      </w:r>
      <w:r>
        <w:t xml:space="preserve"> </w:t>
      </w:r>
      <w:r>
        <w:t xml:space="preserve">leverage technology and collaboration to solve urban challenges.</w:t>
      </w:r>
    </w:p>
    <w:bookmarkEnd w:id="23"/>
    <w:bookmarkStart w:id="24" w:name="Xb7c2e3747af0df8cfc95e2786b3b0d27f48d2cd"/>
    <w:p>
      <w:pPr>
        <w:pStyle w:val="Heading2"/>
      </w:pPr>
      <w:r>
        <w:t xml:space="preserve">Educational Frameworks for Systems Engineers in Turkey</w:t>
      </w:r>
    </w:p>
    <w:p>
      <w:pPr>
        <w:pStyle w:val="FirstParagraph"/>
      </w:pPr>
      <w:r>
        <w:t xml:space="preserve">Turkey’s higher education institutions have recognized the growing importance of systems engineering, particularly for graduates aiming to work in</w:t>
      </w:r>
      <w:r>
        <w:t xml:space="preserve"> </w:t>
      </w:r>
      <w:r>
        <w:rPr>
          <w:bCs/>
          <w:b/>
        </w:rPr>
        <w:t xml:space="preserve">Istanbul</w:t>
      </w:r>
      <w:r>
        <w:t xml:space="preserve">. Universities such as Istanbul Technical University (ITU), Bogazici University, and Middle East Technical University (METU) offer specialized programs in systems engineering, combining technical training with management and innovation principles.</w:t>
      </w:r>
    </w:p>
    <w:p>
      <w:pPr>
        <w:pStyle w:val="BodyText"/>
      </w:pPr>
      <w:r>
        <w:t xml:space="preserve">The</w:t>
      </w:r>
      <w:r>
        <w:t xml:space="preserve"> </w:t>
      </w:r>
      <w:r>
        <w:rPr>
          <w:bCs/>
          <w:b/>
        </w:rPr>
        <w:t xml:space="preserve">Master Thesis</w:t>
      </w:r>
      <w:r>
        <w:t xml:space="preserve"> </w:t>
      </w:r>
      <w:r>
        <w:t xml:space="preserve">analyzes curricula from these institutions, noting that they emphasize interdisciplinary projects, industry partnerships, and practical experience. For example, ITU’s Systems Engineering program includes internships with Istanbul-based firms like Koc Holding and Turkcell, ensuring graduates are equipped to address local challenges.</w:t>
      </w:r>
    </w:p>
    <w:bookmarkEnd w:id="24"/>
    <w:bookmarkStart w:id="25" w:name="Xf1b921e9b9176143aecb5fbdf7c14b97fee861c"/>
    <w:p>
      <w:pPr>
        <w:pStyle w:val="Heading2"/>
      </w:pPr>
      <w:r>
        <w:t xml:space="preserve">Challenges Faced by Systems Engineers in Istanbul</w:t>
      </w:r>
    </w:p>
    <w:p>
      <w:pPr>
        <w:pStyle w:val="FirstParagraph"/>
      </w:pPr>
      <w:r>
        <w:t xml:space="preserve">Despite the opportunities in</w:t>
      </w:r>
      <w:r>
        <w:t xml:space="preserve"> </w:t>
      </w:r>
      <w:r>
        <w:rPr>
          <w:bCs/>
          <w:b/>
        </w:rPr>
        <w:t xml:space="preserve">Turkey Istanbul</w:t>
      </w:r>
      <w:r>
        <w:t xml:space="preserve">,</w:t>
      </w:r>
      <w:r>
        <w:t xml:space="preserve"> </w:t>
      </w:r>
      <w:r>
        <w:rPr>
          <w:bCs/>
          <w:b/>
        </w:rPr>
        <w:t xml:space="preserve">Systems Engineers</w:t>
      </w:r>
      <w:r>
        <w:t xml:space="preserve"> </w:t>
      </w:r>
      <w:r>
        <w:t xml:space="preserve">encounter unique challenges. These include:</w:t>
      </w:r>
    </w:p>
    <w:p>
      <w:pPr>
        <w:numPr>
          <w:ilvl w:val="0"/>
          <w:numId w:val="1001"/>
        </w:numPr>
        <w:pStyle w:val="Compact"/>
      </w:pPr>
      <w:r>
        <w:rPr>
          <w:bCs/>
          <w:b/>
        </w:rPr>
        <w:t xml:space="preserve">Bureaucratic Complexity:</w:t>
      </w:r>
      <w:r>
        <w:t xml:space="preserve"> </w:t>
      </w:r>
      <w:r>
        <w:t xml:space="preserve">Navigating regulatory frameworks for infrastructure projects can delay implementation.</w:t>
      </w:r>
    </w:p>
    <w:p>
      <w:pPr>
        <w:numPr>
          <w:ilvl w:val="0"/>
          <w:numId w:val="1001"/>
        </w:numPr>
        <w:pStyle w:val="Compact"/>
      </w:pPr>
      <w:r>
        <w:rPr>
          <w:bCs/>
          <w:b/>
        </w:rPr>
        <w:t xml:space="preserve">Cultural Diversity:</w:t>
      </w:r>
      <w:r>
        <w:t xml:space="preserve"> </w:t>
      </w:r>
      <w:r>
        <w:t xml:space="preserve">Coordinating across multiple stakeholders with varying priorities requires strong communication skills.</w:t>
      </w:r>
    </w:p>
    <w:p>
      <w:pPr>
        <w:numPr>
          <w:ilvl w:val="0"/>
          <w:numId w:val="1001"/>
        </w:numPr>
        <w:pStyle w:val="Compact"/>
      </w:pPr>
      <w:r>
        <w:rPr>
          <w:bCs/>
          <w:b/>
        </w:rPr>
        <w:t xml:space="preserve">Tech Adoption Gaps:</w:t>
      </w:r>
      <w:r>
        <w:t xml:space="preserve"> </w:t>
      </w:r>
      <w:r>
        <w:t xml:space="preserve">Some sectors in Istanbul lag in adopting advanced systems engineering tools like AI and IoT.</w:t>
      </w:r>
    </w:p>
    <w:p>
      <w:pPr>
        <w:pStyle w:val="FirstParagraph"/>
      </w:pPr>
      <w:r>
        <w:t xml:space="preserve">The</w:t>
      </w:r>
      <w:r>
        <w:t xml:space="preserve"> </w:t>
      </w:r>
      <w:r>
        <w:rPr>
          <w:bCs/>
          <w:b/>
        </w:rPr>
        <w:t xml:space="preserve">Master Thesis</w:t>
      </w:r>
      <w:r>
        <w:t xml:space="preserve"> </w:t>
      </w:r>
      <w:r>
        <w:t xml:space="preserve">proposes solutions such as fostering public-private partnerships, promoting interdisciplinary education, and investing in digital transformation initiatives to address these issues.</w:t>
      </w:r>
    </w:p>
    <w:bookmarkEnd w:id="25"/>
    <w:bookmarkStart w:id="26" w:name="Xa568304391cdc529c7622e0adfecf3c8cf4f932"/>
    <w:p>
      <w:pPr>
        <w:pStyle w:val="Heading2"/>
      </w:pPr>
      <w:r>
        <w:t xml:space="preserve">FUTURE PROSPECTS FOR SYSTEMS ENGINEERS IN IZMIR</w:t>
      </w:r>
    </w:p>
    <w:p>
      <w:pPr>
        <w:pStyle w:val="FirstParagraph"/>
      </w:pPr>
      <w:r>
        <w:t xml:space="preserve">Istanbul’s future growth will depend heavily on the expertise of</w:t>
      </w:r>
      <w:r>
        <w:t xml:space="preserve"> </w:t>
      </w:r>
      <w:r>
        <w:rPr>
          <w:bCs/>
          <w:b/>
        </w:rPr>
        <w:t xml:space="preserve">Systems Engineers</w:t>
      </w:r>
      <w:r>
        <w:t xml:space="preserve">. With projects like the Istanbul Canal and smart city initiatives underway, there is a growing need for professionals who can design resilient systems. The</w:t>
      </w:r>
      <w:r>
        <w:t xml:space="preserve"> </w:t>
      </w:r>
      <w:r>
        <w:rPr>
          <w:bCs/>
          <w:b/>
        </w:rPr>
        <w:t xml:space="preserve">Master Thesis</w:t>
      </w:r>
      <w:r>
        <w:t xml:space="preserve"> </w:t>
      </w:r>
      <w:r>
        <w:t xml:space="preserve">concludes that Turkey must prioritize systems engineering education and industry collaboration to position Istanbul as a global leader in sustainable urban development.</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has explored the multifaceted role of a</w:t>
      </w:r>
      <w:r>
        <w:t xml:space="preserve"> </w:t>
      </w:r>
      <w:r>
        <w:rPr>
          <w:bCs/>
          <w:b/>
        </w:rPr>
        <w:t xml:space="preserve">Systems Engineer</w:t>
      </w:r>
      <w:r>
        <w:t xml:space="preserve"> </w:t>
      </w:r>
      <w:r>
        <w:t xml:space="preserve">in the context of</w:t>
      </w:r>
      <w:r>
        <w:t xml:space="preserve"> </w:t>
      </w:r>
      <w:r>
        <w:rPr>
          <w:bCs/>
          <w:b/>
        </w:rPr>
        <w:t xml:space="preserve">Turkey Istanbul</w:t>
      </w:r>
      <w:r>
        <w:t xml:space="preserve">. Through case studies, educational analysis, and industry insights, it highlights how systems engineering principles can address complex challenges in a dynamic urban environment. As Istanbul continues to evolve, the contributions of</w:t>
      </w:r>
      <w:r>
        <w:t xml:space="preserve"> </w:t>
      </w:r>
      <w:r>
        <w:rPr>
          <w:bCs/>
          <w:b/>
        </w:rPr>
        <w:t xml:space="preserve">Systems Engineers</w:t>
      </w:r>
      <w:r>
        <w:t xml:space="preserve"> </w:t>
      </w:r>
      <w:r>
        <w:t xml:space="preserve">will remain indispensable to its growth and sustainability.</w:t>
      </w:r>
    </w:p>
    <w:p>
      <w:pPr>
        <w:pStyle w:val="BodyText"/>
      </w:pPr>
      <w:r>
        <w:t xml:space="preserve">In summary, this thesis underscores the importance of integrating systems engineering into Turkey’s developmental strategies while preparing graduates with the skills needed for</w:t>
      </w:r>
      <w:r>
        <w:t xml:space="preserve"> </w:t>
      </w:r>
      <w:r>
        <w:rPr>
          <w:bCs/>
          <w:b/>
        </w:rPr>
        <w:t xml:space="preserve">Istanbul</w:t>
      </w:r>
      <w:r>
        <w:t xml:space="preserve">’s unique demands.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Turkey Istanbul</dc:title>
  <dc:creator/>
  <dc:language>en</dc:language>
  <cp:keywords/>
  <dcterms:created xsi:type="dcterms:W3CDTF">2026-04-20T16:18:09Z</dcterms:created>
  <dcterms:modified xsi:type="dcterms:W3CDTF">2026-04-20T16:18:09Z</dcterms:modified>
</cp:coreProperties>
</file>

<file path=docProps/custom.xml><?xml version="1.0" encoding="utf-8"?>
<Properties xmlns="http://schemas.openxmlformats.org/officeDocument/2006/custom-properties" xmlns:vt="http://schemas.openxmlformats.org/officeDocument/2006/docPropsVTypes"/>
</file>