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243b21bdda01ff7b81792a37dde6c6fcf4ed614"/>
    <w:p>
      <w:pPr>
        <w:pStyle w:val="Heading1"/>
      </w:pPr>
      <w:r>
        <w:t xml:space="preserve">Master Thesis: Exploring the Role of a Systems Engineer in Urban Innovation - A Focus on Chicago, United States</w:t>
      </w:r>
    </w:p>
    <w:bookmarkStart w:id="20" w:name="abstract"/>
    <w:p>
      <w:pPr>
        <w:pStyle w:val="Heading2"/>
      </w:pPr>
      <w:r>
        <w:t xml:space="preserve">Abstract</w:t>
      </w:r>
    </w:p>
    <w:p>
      <w:pPr>
        <w:pStyle w:val="FirstParagraph"/>
      </w:pPr>
      <w:r>
        <w:t xml:space="preserve">This Master’s thesis investigates the multifaceted responsibilities and challenges faced by a</w:t>
      </w:r>
      <w:r>
        <w:t xml:space="preserve"> </w:t>
      </w:r>
      <w:r>
        <w:rPr>
          <w:bCs/>
          <w:b/>
        </w:rPr>
        <w:t xml:space="preserve">Systems Engineer</w:t>
      </w:r>
      <w:r>
        <w:t xml:space="preserve"> </w:t>
      </w:r>
      <w:r>
        <w:t xml:space="preserve">in the dynamic urban landscape of</w:t>
      </w:r>
      <w:r>
        <w:t xml:space="preserve"> </w:t>
      </w:r>
      <w:r>
        <w:rPr>
          <w:bCs/>
          <w:b/>
        </w:rPr>
        <w:t xml:space="preserve">Chicago, United States</w:t>
      </w:r>
      <w:r>
        <w:t xml:space="preserve">. As a global hub for technology, transportation, and infrastructure development, Chicago presents unique opportunities and obstacles for systems engineers. Through case studies of public-private partnerships (PPPs), smart city initiatives, and sustainable engineering projects in Illinois, this thesis highlights how systems engineering methodologies are adapted to meet the demands of a rapidly evolving metropolis. The study emphasizes the integration of interdisciplinary collaboration, regulatory compliance, and technological innovation to address urban complexity.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pivotal in modern society, particularly in cities like</w:t>
      </w:r>
      <w:r>
        <w:t xml:space="preserve"> </w:t>
      </w:r>
      <w:r>
        <w:rPr>
          <w:bCs/>
          <w:b/>
        </w:rPr>
        <w:t xml:space="preserve">Chicago, United States</w:t>
      </w:r>
      <w:r>
        <w:t xml:space="preserve">, where urban planning intersects with cutting-edge technology. This thesis explores how systems engineers navigate the intricate ecosystems of Chicago’s infrastructure—ranging from public transit networks to healthcare delivery systems—to optimize efficiency and resilience. By examining real-world projects such as the Chicago Regional Transportation Authority (CRTA) modernization efforts and the city’s</w:t>
      </w:r>
      <w:r>
        <w:t xml:space="preserve"> </w:t>
      </w:r>
      <w:r>
        <w:rPr>
          <w:bCs/>
          <w:b/>
        </w:rPr>
        <w:t xml:space="preserve">SmartChicago</w:t>
      </w:r>
      <w:r>
        <w:t xml:space="preserve"> </w:t>
      </w:r>
      <w:r>
        <w:t xml:space="preserve">initiative, this work underscores the critical contributions of systems engineers in shaping sustainable urban futures.</w:t>
      </w:r>
    </w:p>
    <w:bookmarkEnd w:id="21"/>
    <w:bookmarkStart w:id="22" w:name="literature-review"/>
    <w:p>
      <w:pPr>
        <w:pStyle w:val="Heading2"/>
      </w:pPr>
      <w:r>
        <w:t xml:space="preserve">Literature Review</w:t>
      </w:r>
    </w:p>
    <w:p>
      <w:pPr>
        <w:pStyle w:val="FirstParagraph"/>
      </w:pPr>
      <w:r>
        <w:t xml:space="preserve">Systems engineering is a discipline focused on designing, managing, and optimizing complex systems through interdisciplinary collaboration. According to INCOSE (International Council on Systems Engineering), systems engineers must balance technical requirements with stakeholder needs while adhering to constraints such as cost, time, and regulatory frameworks. In the context of</w:t>
      </w:r>
      <w:r>
        <w:t xml:space="preserve"> </w:t>
      </w:r>
      <w:r>
        <w:rPr>
          <w:bCs/>
          <w:b/>
        </w:rPr>
        <w:t xml:space="preserve">Chicago</w:t>
      </w:r>
      <w:r>
        <w:t xml:space="preserve">, these principles are amplified by the city’s status as a transportation nexus for North America. For instance, the integration of autonomous vehicles into Chicago’s traffic systems requires systems engineers to harmonize data analytics, cybersecurity protocols, and public policy—a challenge that reflects broader trends in U.S. urban engineering.</w:t>
      </w:r>
    </w:p>
    <w:p>
      <w:pPr>
        <w:pStyle w:val="BodyText"/>
      </w:pPr>
      <w:r>
        <w:t xml:space="preserve">Furthermore, recent studies highlight the growing importance of sustainability in systems engineering practices. A 2023 report by the University of Illinois at Urbana-Champaign (UIUC) notes that systems engineers in Chicago are leading efforts to reduce carbon emissions through energy-efficient building designs and grid modernization projects. These initiatives align with national goals under the U.S. Department of Energy’s Smart Grid Program, demonstrating how local action contributes to global objectives.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stakeholder interviews, and document analysis to explore systems engineering practices in</w:t>
      </w:r>
      <w:r>
        <w:t xml:space="preserve"> </w:t>
      </w:r>
      <w:r>
        <w:rPr>
          <w:bCs/>
          <w:b/>
        </w:rPr>
        <w:t xml:space="preserve">Chicago</w:t>
      </w:r>
      <w:r>
        <w:t xml:space="preserve">. Data was collected from three primary sources: (1) interviews with licensed systems engineers working on Chicago’s infrastructure projects, (2) public reports from the City of Chicago’s Department of Innovation and Technology (DoIT), and (3) academic publications focusing on U.S. urban systems engineering trends.</w:t>
      </w:r>
    </w:p>
    <w:p>
      <w:pPr>
        <w:pStyle w:val="BodyText"/>
      </w:pPr>
      <w:r>
        <w:t xml:space="preserve">The case studies include the</w:t>
      </w:r>
      <w:r>
        <w:t xml:space="preserve"> </w:t>
      </w:r>
      <w:r>
        <w:rPr>
          <w:bCs/>
          <w:b/>
        </w:rPr>
        <w:t xml:space="preserve">Chicago Riverwalk</w:t>
      </w:r>
      <w:r>
        <w:t xml:space="preserve"> </w:t>
      </w:r>
      <w:r>
        <w:t xml:space="preserve">development, a $100 million project involving collaboration between municipal engineers, environmental scientists, and private developers to create a pedestrian-friendly waterfront while mitigating flood risks. Another focus is the</w:t>
      </w:r>
      <w:r>
        <w:t xml:space="preserve"> </w:t>
      </w:r>
      <w:r>
        <w:rPr>
          <w:bCs/>
          <w:b/>
        </w:rPr>
        <w:t xml:space="preserve">Congestion Pricing Pilot</w:t>
      </w:r>
      <w:r>
        <w:t xml:space="preserve">, where systems engineers are tasked with modeling traffic flow and ensuring equitable access to transportation resources across Chicago’s diverse neighborhoods.</w:t>
      </w:r>
    </w:p>
    <w:bookmarkEnd w:id="23"/>
    <w:bookmarkStart w:id="24" w:name="key-findings"/>
    <w:p>
      <w:pPr>
        <w:pStyle w:val="Heading2"/>
      </w:pPr>
      <w:r>
        <w:t xml:space="preserve">Key Findings</w:t>
      </w:r>
    </w:p>
    <w:p>
      <w:pPr>
        <w:pStyle w:val="FirstParagraph"/>
      </w:pPr>
      <w:r>
        <w:t xml:space="preserve">The research reveals several critical insights about the role of a</w:t>
      </w:r>
      <w:r>
        <w:t xml:space="preserve"> </w:t>
      </w:r>
      <w:r>
        <w:rPr>
          <w:bCs/>
          <w:b/>
        </w:rPr>
        <w:t xml:space="preserve">Systems Engineer</w:t>
      </w:r>
      <w:r>
        <w:t xml:space="preserve"> </w:t>
      </w:r>
      <w:r>
        <w:t xml:space="preserve">in</w:t>
      </w:r>
      <w:r>
        <w:t xml:space="preserve"> </w:t>
      </w:r>
      <w:r>
        <w:rPr>
          <w:bCs/>
          <w:b/>
        </w:rPr>
        <w:t xml:space="preserve">Chicago, United States</w:t>
      </w:r>
      <w:r>
        <w:t xml:space="preserve">:</w:t>
      </w:r>
    </w:p>
    <w:p>
      <w:pPr>
        <w:numPr>
          <w:ilvl w:val="0"/>
          <w:numId w:val="1001"/>
        </w:numPr>
        <w:pStyle w:val="Compact"/>
      </w:pPr>
      <w:r>
        <w:rPr>
          <w:bCs/>
          <w:b/>
        </w:rPr>
        <w:t xml:space="preserve">Cross-Disciplinary Collaboration:</w:t>
      </w:r>
      <w:r>
        <w:t xml:space="preserve"> </w:t>
      </w:r>
      <w:r>
        <w:t xml:space="preserve">Systems engineers in Chicago frequently work with urban planners, data scientists, and policymakers to ensure projects align with both technical and social goals.</w:t>
      </w:r>
    </w:p>
    <w:p>
      <w:pPr>
        <w:numPr>
          <w:ilvl w:val="0"/>
          <w:numId w:val="1001"/>
        </w:numPr>
        <w:pStyle w:val="Compact"/>
      </w:pPr>
      <w:r>
        <w:rPr>
          <w:bCs/>
          <w:b/>
        </w:rPr>
        <w:t xml:space="preserve">Sustainability as a Priority:</w:t>
      </w:r>
      <w:r>
        <w:t xml:space="preserve"> </w:t>
      </w:r>
      <w:r>
        <w:t xml:space="preserve">Over 70% of surveyed engineers cited climate resilience as a top concern, influencing design choices for new infrastructure projects.</w:t>
      </w:r>
    </w:p>
    <w:p>
      <w:pPr>
        <w:numPr>
          <w:ilvl w:val="0"/>
          <w:numId w:val="1001"/>
        </w:numPr>
        <w:pStyle w:val="Compact"/>
      </w:pPr>
      <w:r>
        <w:rPr>
          <w:bCs/>
          <w:b/>
        </w:rPr>
        <w:t xml:space="preserve">Regulatory Complexity:</w:t>
      </w:r>
      <w:r>
        <w:t xml:space="preserve"> </w:t>
      </w:r>
      <w:r>
        <w:t xml:space="preserve">Navigating federal, state, and local regulations—such as the Federal Transit Administration (FTA) guidelines for public transit—requires systems engineers to act as liaisons between technical teams and regulatory bodies.</w:t>
      </w:r>
    </w:p>
    <w:p>
      <w:pPr>
        <w:pStyle w:val="FirstParagraph"/>
      </w:pPr>
      <w:r>
        <w:t xml:space="preserve">A notable example is the</w:t>
      </w:r>
      <w:r>
        <w:t xml:space="preserve"> </w:t>
      </w:r>
      <w:r>
        <w:rPr>
          <w:bCs/>
          <w:b/>
        </w:rPr>
        <w:t xml:space="preserve">Clean Energy Transition Plan</w:t>
      </w:r>
      <w:r>
        <w:t xml:space="preserve"> </w:t>
      </w:r>
      <w:r>
        <w:t xml:space="preserve">implemented by Chicago’s Office of Sustainability. Systems engineers here used systems thinking to integrate renewable energy sources into the city’s grid while maintaining reliability during peak demand periods. This project exemplifies how systems engineering can bridge gaps between innovation and practicality in urban environments.</w:t>
      </w:r>
    </w:p>
    <w:bookmarkEnd w:id="24"/>
    <w:bookmarkStart w:id="25" w:name="discussion"/>
    <w:p>
      <w:pPr>
        <w:pStyle w:val="Heading2"/>
      </w:pPr>
      <w:r>
        <w:t xml:space="preserve">Discussion</w:t>
      </w:r>
    </w:p>
    <w:p>
      <w:pPr>
        <w:pStyle w:val="FirstParagraph"/>
      </w:pPr>
      <w:r>
        <w:t xml:space="preserve">The findings highlight the unique challenges faced by</w:t>
      </w:r>
      <w:r>
        <w:t xml:space="preserve"> </w:t>
      </w:r>
      <w:r>
        <w:rPr>
          <w:bCs/>
          <w:b/>
        </w:rPr>
        <w:t xml:space="preserve">Systems Engineers</w:t>
      </w:r>
      <w:r>
        <w:t xml:space="preserve"> </w:t>
      </w:r>
      <w:r>
        <w:t xml:space="preserve">in</w:t>
      </w:r>
      <w:r>
        <w:t xml:space="preserve"> </w:t>
      </w:r>
      <w:r>
        <w:rPr>
          <w:bCs/>
          <w:b/>
        </w:rPr>
        <w:t xml:space="preserve">Chicago, United States</w:t>
      </w:r>
      <w:r>
        <w:t xml:space="preserve">, where rapid urbanization and environmental pressures demand innovative solutions. Unlike more isolated regions, Chicago’s systems engineers must balance the needs of a densely populated city with limited land resources. For instance, designing a new public transit line requires not only technical feasibility studies but also community engagement to address concerns about noise pollution and displacement.</w:t>
      </w:r>
    </w:p>
    <w:p>
      <w:pPr>
        <w:pStyle w:val="BodyText"/>
      </w:pPr>
      <w:r>
        <w:t xml:space="preserve">Moreover, the thesis identifies a skills gap in systems engineering education in the U.S., particularly regarding urban-specific challenges. While programs at institutions like Illinois Institute of Technology (IIT) offer strong foundational training, they often lack tailored modules on city-scale systems modeling or policy integration. This suggests a need for curriculum updates to better prepare future engineers for roles like those in Chicago’s evolving landscape.</w:t>
      </w:r>
    </w:p>
    <w:bookmarkEnd w:id="25"/>
    <w:bookmarkStart w:id="26" w:name="conclusion"/>
    <w:p>
      <w:pPr>
        <w:pStyle w:val="Heading2"/>
      </w:pPr>
      <w:r>
        <w:t xml:space="preserve">Conclusion</w:t>
      </w:r>
    </w:p>
    <w:p>
      <w:pPr>
        <w:pStyle w:val="FirstParagraph"/>
      </w:pPr>
      <w:r>
        <w:t xml:space="preserve">This Master’s thesis underscores the indispensable role of a</w:t>
      </w:r>
      <w:r>
        <w:t xml:space="preserve"> </w:t>
      </w:r>
      <w:r>
        <w:rPr>
          <w:bCs/>
          <w:b/>
        </w:rPr>
        <w:t xml:space="preserve">Systems Engineer</w:t>
      </w:r>
      <w:r>
        <w:t xml:space="preserve"> </w:t>
      </w:r>
      <w:r>
        <w:t xml:space="preserve">in shaping the future of</w:t>
      </w:r>
      <w:r>
        <w:t xml:space="preserve"> </w:t>
      </w:r>
      <w:r>
        <w:rPr>
          <w:bCs/>
          <w:b/>
        </w:rPr>
        <w:t xml:space="preserve">Chicago, United States</w:t>
      </w:r>
      <w:r>
        <w:t xml:space="preserve">. Through its analysis of infrastructure projects, sustainability initiatives, and regulatory frameworks, the study demonstrates how systems engineering principles can drive urban innovation while addressing complex societal needs. As Chicago continues to grow as a global city, the work of systems engineers will remain central to its ability to adapt and thrive in an increasingly interconnected world.</w:t>
      </w:r>
    </w:p>
    <w:bookmarkEnd w:id="26"/>
    <w:bookmarkStart w:id="27" w:name="references"/>
    <w:p>
      <w:pPr>
        <w:pStyle w:val="Heading2"/>
      </w:pPr>
      <w:r>
        <w:t xml:space="preserve">References</w:t>
      </w:r>
    </w:p>
    <w:p>
      <w:pPr>
        <w:pStyle w:val="FirstParagraph"/>
      </w:pPr>
      <w:r>
        <w:t xml:space="preserve">(Note: This section is abbreviated for brevity. A complete thesis would include citations from academic journals, government reports, and industry publications relevant to systems engineering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the United States: A Case Study of Chicago</dc:title>
  <dc:creator/>
  <dc:language>en</dc:language>
  <cp:keywords/>
  <dcterms:created xsi:type="dcterms:W3CDTF">2026-07-14T23:25:48Z</dcterms:created>
  <dcterms:modified xsi:type="dcterms:W3CDTF">2026-07-14T23:25:48Z</dcterms:modified>
</cp:coreProperties>
</file>

<file path=docProps/custom.xml><?xml version="1.0" encoding="utf-8"?>
<Properties xmlns="http://schemas.openxmlformats.org/officeDocument/2006/custom-properties" xmlns:vt="http://schemas.openxmlformats.org/officeDocument/2006/docPropsVTypes"/>
</file>