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Traditional</w:t>
      </w:r>
      <w:r>
        <w:t xml:space="preserve"> </w:t>
      </w:r>
      <w:r>
        <w:t xml:space="preserve">Tailoring</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32" w:name="X213cb74a0422e9f0f843cbac1137e79be92e9dd"/>
    <w:p>
      <w:pPr>
        <w:pStyle w:val="Heading1"/>
      </w:pPr>
      <w:r>
        <w:t xml:space="preserve">Master Thesis: The Role of Traditional Tailoring in Preserving Cultural Identity in Alexandria, Egypt</w:t>
      </w:r>
    </w:p>
    <w:bookmarkStart w:id="20" w:name="introduction"/>
    <w:p>
      <w:pPr>
        <w:pStyle w:val="Heading2"/>
      </w:pPr>
      <w:r>
        <w:t xml:space="preserve">Introduction</w:t>
      </w:r>
    </w:p>
    <w:p>
      <w:pPr>
        <w:pStyle w:val="FirstParagraph"/>
      </w:pPr>
      <w:r>
        <w:t xml:space="preserve">This Master Thesis explores the significance of traditional tailoring as a cultural and economic cornerstone in Alexandria, Egypt. Tailor, a profession deeply rooted in the city's history, reflects both historical craftsmanship and contemporary adaptation. In a globalized world where fast fashion dominates, Alexandria’s tailors remain vital custodians of local heritage. This thesis examines how tailor practices in Alexandria contribute to cultural preservation while addressing modern challenges such as technological disruption and changing consumer behavior.</w:t>
      </w:r>
    </w:p>
    <w:p>
      <w:pPr>
        <w:pStyle w:val="BodyText"/>
      </w:pPr>
      <w:r>
        <w:t xml:space="preserve">Alexandria, a city renowned for its rich history and strategic location on the Mediterranean coast, has long been a hub for textile arts. The interplay between tradition and innovation in the work of Alexandria’s tailors provides unique insights into how local industries can thrive amid globalization. This study aims to bridge historical context with contemporary practices, offering recommendations for sustainable development within Egypt’s fashion industry.</w:t>
      </w:r>
    </w:p>
    <w:bookmarkEnd w:id="20"/>
    <w:bookmarkStart w:id="22" w:name="historical-context"/>
    <w:bookmarkStart w:id="21" w:name="X0018ef31e35c98ad78bd99524b54dfdeef3d783"/>
    <w:p>
      <w:pPr>
        <w:pStyle w:val="Heading2"/>
      </w:pPr>
      <w:r>
        <w:t xml:space="preserve">Historical Context of Tailoring in Alexandria</w:t>
      </w:r>
    </w:p>
    <w:p>
      <w:pPr>
        <w:pStyle w:val="FirstParagraph"/>
      </w:pPr>
      <w:r>
        <w:t xml:space="preserve">Alexandria’s legacy as a center of trade and culture dates back to ancient times, with the city serving as a crossroads for Eastern and Western influences. The Ottoman era (16th–19th centuries) further cemented Alexandria’s role in textile production, introducing intricate embroidery techniques and tailoring methods that remain influential today. Tailor workshops in the 19th century were often family-run businesses, passing down skills through generations.</w:t>
      </w:r>
    </w:p>
    <w:p>
      <w:pPr>
        <w:pStyle w:val="BodyText"/>
      </w:pPr>
      <w:r>
        <w:t xml:space="preserve">The British occupation (1882–1956) introduced European fashion trends, which blended with local styles to create a unique Alexandria aesthetic. This fusion of influences is still visible in the city’s traditional garments, such as the</w:t>
      </w:r>
      <w:r>
        <w:t xml:space="preserve"> </w:t>
      </w:r>
      <w:r>
        <w:rPr>
          <w:iCs/>
          <w:i/>
        </w:rPr>
        <w:t xml:space="preserve">galabeya</w:t>
      </w:r>
      <w:r>
        <w:t xml:space="preserve">, a long-sleeved robe worn by both men and women. Tailors in Alexandria became adept at modifying these garments to suit modern lifestyles while retaining their cultural significance.</w:t>
      </w:r>
    </w:p>
    <w:bookmarkEnd w:id="21"/>
    <w:bookmarkEnd w:id="22"/>
    <w:bookmarkStart w:id="24" w:name="current-scenario"/>
    <w:bookmarkStart w:id="23" w:name="X7864bcca968476076ac9f0ad2aef4c3b9b27d8a"/>
    <w:p>
      <w:pPr>
        <w:pStyle w:val="Heading2"/>
      </w:pPr>
      <w:r>
        <w:t xml:space="preserve">The Current Scenario of Tailoring in Alexandria</w:t>
      </w:r>
    </w:p>
    <w:p>
      <w:pPr>
        <w:pStyle w:val="FirstParagraph"/>
      </w:pPr>
      <w:r>
        <w:t xml:space="preserve">Today, tailoring remains a vital profession in Alexandria, though it faces challenges from mass production and e-commerce. Despite these pressures, many artisans continue to operate small-scale ateliers that prioritize quality over speed. The demand for custom-made clothing persists among affluent residents and tourists seeking authentic Egyptian craftsmanship.</w:t>
      </w:r>
    </w:p>
    <w:p>
      <w:pPr>
        <w:pStyle w:val="BodyText"/>
      </w:pPr>
      <w:r>
        <w:t xml:space="preserve">Modern tailors in Alexandria often combine traditional techniques with contemporary designs. For example, some workshops now incorporate modern fabrics like viscose or synthetic blends while maintaining hand-stitched detailing. Social media platforms such as Instagram have also empowered local tailors to showcase their work globally, attracting clients from across Egypt and abroad.</w:t>
      </w:r>
    </w:p>
    <w:p>
      <w:pPr>
        <w:pStyle w:val="BodyText"/>
      </w:pPr>
      <w:r>
        <w:t xml:space="preserve">The city’s cultural festivals and tourism sector further highlight the role of tailors in preserving Alexandria’s identity. Events like the Alexandria International Book Fair or the annual Mediterranean Festival often feature traditional clothing exhibitions, where tailor-made garments are showcased as symbols of local heritage.</w:t>
      </w:r>
    </w:p>
    <w:bookmarkEnd w:id="23"/>
    <w:bookmarkEnd w:id="24"/>
    <w:bookmarkStart w:id="26" w:name="challenges-and-opportunities"/>
    <w:bookmarkStart w:id="25" w:name="X294126282b58f8f739b8feb826446e96d596f75"/>
    <w:p>
      <w:pPr>
        <w:pStyle w:val="Heading2"/>
      </w:pPr>
      <w:r>
        <w:t xml:space="preserve">Challenges and Opportunities for Tailors in Alexandria</w:t>
      </w:r>
    </w:p>
    <w:p>
      <w:pPr>
        <w:pStyle w:val="FirstParagraph"/>
      </w:pPr>
      <w:r>
        <w:t xml:space="preserve">The primary challenges faced by tailors in Alexandria include rising operational costs, competition from fast-fashion brands, and a lack of government support for small businesses. Additionally, the younger generation is less inclined to pursue tailoring as a profession due to its perceived lower income potential compared to tech or finance sectors.</w:t>
      </w:r>
    </w:p>
    <w:p>
      <w:pPr>
        <w:pStyle w:val="BodyText"/>
      </w:pPr>
      <w:r>
        <w:t xml:space="preserve">However, several opportunities exist for growth. The growing interest in sustainable fashion provides a chance for Alexandria’s tailors to position themselves as eco-conscious alternatives. By using locally sourced materials and promoting zero-waste practices, tailors can appeal to environmentally aware consumers.</w:t>
      </w:r>
    </w:p>
    <w:p>
      <w:pPr>
        <w:pStyle w:val="BodyText"/>
      </w:pPr>
      <w:r>
        <w:t xml:space="preserve">Collaborations with local designers, universities, and cultural organizations could further elevate the profile of Alexandria’s tailoring industry. For instance, partnerships with Alexandria University’s Department of Fashion Design might lead to research initiatives or training programs that blend traditional techniques with modern innovation.</w:t>
      </w:r>
    </w:p>
    <w:bookmarkEnd w:id="25"/>
    <w:bookmarkEnd w:id="26"/>
    <w:bookmarkStart w:id="28" w:name="case-study"/>
    <w:bookmarkStart w:id="27" w:name="case-study-a-tailor-in-modern-alexandria"/>
    <w:p>
      <w:pPr>
        <w:pStyle w:val="Heading2"/>
      </w:pPr>
      <w:r>
        <w:t xml:space="preserve">Case Study: A Tailor in Modern Alexandria</w:t>
      </w:r>
    </w:p>
    <w:p>
      <w:pPr>
        <w:pStyle w:val="FirstParagraph"/>
      </w:pPr>
      <w:r>
        <w:t xml:space="preserve">To illustrate the resilience of tailoring in Alexandria, consider the story of Mr. Ahmed El-Sayed, a third-generation tailor operating a workshop near the Corniche. Mr. El-Sayed’s atelier specializes in custom-made</w:t>
      </w:r>
      <w:r>
        <w:t xml:space="preserve"> </w:t>
      </w:r>
      <w:r>
        <w:rPr>
          <w:iCs/>
          <w:i/>
        </w:rPr>
        <w:t xml:space="preserve">galabeyas</w:t>
      </w:r>
      <w:r>
        <w:t xml:space="preserve">, incorporating traditional embroidery with modern cuts to cater to both locals and expatriates.</w:t>
      </w:r>
    </w:p>
    <w:p>
      <w:pPr>
        <w:pStyle w:val="BodyText"/>
      </w:pPr>
      <w:r>
        <w:t xml:space="preserve">Mr. El-Sayed has adapted to digital trends by creating an online portfolio and offering virtual consultations via Zoom. He also partners with local tour agencies to provide bespoke clothing for international visitors interested in Egyptian culture. His business model exemplifies how traditional tailors can leverage technology without compromising craftsmanship.</w:t>
      </w:r>
    </w:p>
    <w:bookmarkEnd w:id="27"/>
    <w:bookmarkEnd w:id="28"/>
    <w:bookmarkStart w:id="30" w:name="future-prospects"/>
    <w:bookmarkStart w:id="29" w:name="X55287fddc68b5b59cb2856f5bf16ff97c1c5953"/>
    <w:p>
      <w:pPr>
        <w:pStyle w:val="Heading2"/>
      </w:pPr>
      <w:r>
        <w:t xml:space="preserve">Future Prospects for Tailoring in Alexandria</w:t>
      </w:r>
    </w:p>
    <w:p>
      <w:pPr>
        <w:pStyle w:val="FirstParagraph"/>
      </w:pPr>
      <w:r>
        <w:t xml:space="preserve">The future of tailoring in Alexandria hinges on its ability to innovate while preserving tradition. Potential strategies include:</w:t>
      </w:r>
    </w:p>
    <w:p>
      <w:pPr>
        <w:numPr>
          <w:ilvl w:val="0"/>
          <w:numId w:val="1001"/>
        </w:numPr>
        <w:pStyle w:val="Compact"/>
      </w:pPr>
      <w:r>
        <w:rPr>
          <w:bCs/>
          <w:b/>
        </w:rPr>
        <w:t xml:space="preserve">Education and Training:</w:t>
      </w:r>
      <w:r>
        <w:t xml:space="preserve"> </w:t>
      </w:r>
      <w:r>
        <w:t xml:space="preserve">Establishing vocational training programs to attract young artisans.</w:t>
      </w:r>
    </w:p>
    <w:p>
      <w:pPr>
        <w:numPr>
          <w:ilvl w:val="0"/>
          <w:numId w:val="1001"/>
        </w:numPr>
        <w:pStyle w:val="Compact"/>
      </w:pPr>
      <w:r>
        <w:rPr>
          <w:bCs/>
          <w:b/>
        </w:rPr>
        <w:t xml:space="preserve">Government Support:</w:t>
      </w:r>
      <w:r>
        <w:t xml:space="preserve"> </w:t>
      </w:r>
      <w:r>
        <w:t xml:space="preserve">Advocating for subsidies or tax incentives for small-scale tailors.</w:t>
      </w:r>
    </w:p>
    <w:p>
      <w:pPr>
        <w:numPr>
          <w:ilvl w:val="0"/>
          <w:numId w:val="1001"/>
        </w:numPr>
        <w:pStyle w:val="Compact"/>
      </w:pPr>
      <w:r>
        <w:rPr>
          <w:bCs/>
          <w:b/>
        </w:rPr>
        <w:t xml:space="preserve">Digital Integration:</w:t>
      </w:r>
      <w:r>
        <w:t xml:space="preserve"> </w:t>
      </w:r>
      <w:r>
        <w:t xml:space="preserve">Expanding e-commerce platforms to reach global markets.</w:t>
      </w:r>
    </w:p>
    <w:p>
      <w:pPr>
        <w:numPr>
          <w:ilvl w:val="0"/>
          <w:numId w:val="1001"/>
        </w:numPr>
        <w:pStyle w:val="Compact"/>
      </w:pPr>
      <w:r>
        <w:rPr>
          <w:bCs/>
          <w:b/>
        </w:rPr>
        <w:t xml:space="preserve">Cultural Preservation:</w:t>
      </w:r>
      <w:r>
        <w:t xml:space="preserve"> </w:t>
      </w:r>
      <w:r>
        <w:t xml:space="preserve">Collaborating with museums and cultural institutions to document traditional techniques.</w:t>
      </w:r>
    </w:p>
    <w:p>
      <w:pPr>
        <w:pStyle w:val="FirstParagraph"/>
      </w:pPr>
      <w:r>
        <w:t xml:space="preserve">By embracing these strategies, Alexandria’s tailors can secure their place in a rapidly evolving industry while ensuring the city’s textile heritage endures for future generations.</w:t>
      </w:r>
    </w:p>
    <w:bookmarkEnd w:id="29"/>
    <w:bookmarkEnd w:id="30"/>
    <w:bookmarkStart w:id="31" w:name="conclusion"/>
    <w:p>
      <w:pPr>
        <w:pStyle w:val="Heading2"/>
      </w:pPr>
      <w:r>
        <w:t xml:space="preserve">Conclusion</w:t>
      </w:r>
    </w:p>
    <w:p>
      <w:pPr>
        <w:pStyle w:val="FirstParagraph"/>
      </w:pPr>
      <w:r>
        <w:t xml:space="preserve">This Master Thesis underscores the critical role of tailors in Alexandria, Egypt, as custodians of cultural identity and economic resilience. Through historical analysis, case studies, and forward-looking recommendations, it highlights how traditional tailoring can adapt to modern challenges while retaining its essence. As Alexandria continues to evolve as a global city, the preservation and promotion of its tailor trade will remain essential to its unique cultural narrative.</w:t>
      </w:r>
    </w:p>
    <w:p>
      <w:pPr>
        <w:pStyle w:val="BodyText"/>
      </w:pPr>
      <w:r>
        <w:t xml:space="preserve">The findings of this thesis serve as a call to action for stakeholders—governments, educators, and business leaders—to invest in the sustainability of Alexandria’s tailoring industry. By doing so, they not only honor the city’s past but also ensure its vibrant future.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Traditional Tailoring in Alexandria, Egypt</dc:title>
  <dc:creator/>
  <dc:language>en</dc:language>
  <cp:keywords/>
  <dcterms:created xsi:type="dcterms:W3CDTF">2026-07-20T01:27:43Z</dcterms:created>
  <dcterms:modified xsi:type="dcterms:W3CDTF">2026-07-20T01:27:43Z</dcterms:modified>
</cp:coreProperties>
</file>

<file path=docProps/custom.xml><?xml version="1.0" encoding="utf-8"?>
<Properties xmlns="http://schemas.openxmlformats.org/officeDocument/2006/custom-properties" xmlns:vt="http://schemas.openxmlformats.org/officeDocument/2006/docPropsVTypes"/>
</file>