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Colombo,</w:t>
      </w:r>
      <w:r>
        <w:t xml:space="preserve"> </w:t>
      </w:r>
      <w:r>
        <w:t xml:space="preserve">Sri</w:t>
      </w:r>
      <w:r>
        <w:t xml:space="preserve"> </w:t>
      </w:r>
      <w:r>
        <w:t xml:space="preserve">Lanka</w:t>
      </w:r>
    </w:p>
    <w:p>
      <w:pPr>
        <w:pStyle w:val="FirstParagraph"/>
      </w:pPr>
      <w:r>
        <w:t xml:space="preserve">```html</w:t>
      </w:r>
    </w:p>
    <w:bookmarkStart w:id="30" w:name="X53c04e863ce61c65b8d07584510f13774ca9659"/>
    <w:p>
      <w:pPr>
        <w:pStyle w:val="Heading1"/>
      </w:pPr>
      <w:r>
        <w:t xml:space="preserve">Master Thesis: The Role of Tailors in Colombo, Sri Lanka</w:t>
      </w:r>
    </w:p>
    <w:bookmarkStart w:id="20" w:name="abstract"/>
    <w:p>
      <w:pPr>
        <w:pStyle w:val="Heading2"/>
      </w:pPr>
      <w:r>
        <w:t xml:space="preserve">Abstract</w:t>
      </w:r>
    </w:p>
    <w:p>
      <w:pPr>
        <w:pStyle w:val="FirstParagraph"/>
      </w:pPr>
      <w:r>
        <w:t xml:space="preserve">This Master Thesis explores the significance of tailors in Colombo, Sri Lanka, as pivotal contributors to the city's textile industry and cultural identity. Tailoring has historically been a cornerstone of Sri Lankan craftsmanship, blending traditional techniques with modern adaptability. In Colombo, the capital and economic hub of Sri Lanka, tailors play a dual role: preserving heritage through bespoke garments while navigating challenges such as globalization, fast fashion competition, and evolving consumer preferences. This study analyzes the socio-economic impact of tailors in Colombo, examines their adaptation strategies in a rapidly changing market, and proposes recommendations for sustainable growth within this sector.</w:t>
      </w:r>
    </w:p>
    <w:bookmarkEnd w:id="20"/>
    <w:bookmarkStart w:id="21" w:name="introduction"/>
    <w:p>
      <w:pPr>
        <w:pStyle w:val="Heading2"/>
      </w:pPr>
      <w:r>
        <w:t xml:space="preserve">Introduction</w:t>
      </w:r>
    </w:p>
    <w:p>
      <w:pPr>
        <w:pStyle w:val="FirstParagraph"/>
      </w:pPr>
      <w:r>
        <w:t xml:space="preserve">Sri Lanka's textile industry is deeply intertwined with its cultural heritage, and Colombo stands as a microcosm of this legacy. As the commercial capital of Sri Lanka, Colombo hosts a vibrant ecosystem of tailors who cater to both local and international markets. This Master Thesis investigates how tailors in Colombo have maintained their relevance amid globalization and technological advancements while contributing to the city's economy. The study emphasizes the interplay between traditional craftsmanship, cultural identity, and modern entrepreneurship within the tailoring sector.</w:t>
      </w:r>
    </w:p>
    <w:bookmarkEnd w:id="21"/>
    <w:bookmarkStart w:id="22" w:name="Xb7687cf8145ec4e20086c754913004ad3abf201"/>
    <w:p>
      <w:pPr>
        <w:pStyle w:val="Heading2"/>
      </w:pPr>
      <w:r>
        <w:t xml:space="preserve">Historical Context of Tailoring in Sri Lanka</w:t>
      </w:r>
    </w:p>
    <w:p>
      <w:pPr>
        <w:pStyle w:val="FirstParagraph"/>
      </w:pPr>
      <w:r>
        <w:t xml:space="preserve">Tailoring in Sri Lanka dates back centuries, with traditional garments like saris, sarees (in Sinhala), and Western-style suits reflecting the island's diverse cultural influences. Colombo, as a colonial and post-colonial trading hub, became a melting pot of textile traditions. The British colonial era introduced European tailoring techniques, which merged with indigenous practices to create a unique identity in Sri Lankan fashion. Today, Colombo's tailors continue this legacy by blending heritage with innovation.</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data. Primary research includes interviews with 30 tailors across Colombo's key neighborhoods (e.g., Pettah, Kollupitiya, and Maradana) to understand their business models, challenges, and aspirations. Secondary data is drawn from government reports on Sri Lanka's textile industry, academic studies on cultural preservation in fashion, and market analyses of Colombo's retail sector.</w:t>
      </w:r>
    </w:p>
    <w:bookmarkEnd w:id="23"/>
    <w:bookmarkStart w:id="24" w:name="case-studies-tailors-in-colombo"/>
    <w:p>
      <w:pPr>
        <w:pStyle w:val="Heading2"/>
      </w:pPr>
      <w:r>
        <w:t xml:space="preserve">Case Studies: Tailors in Colombo</w:t>
      </w:r>
    </w:p>
    <w:p>
      <w:pPr>
        <w:pStyle w:val="FirstParagraph"/>
      </w:pPr>
      <w:r>
        <w:rPr>
          <w:bCs/>
          <w:b/>
        </w:rPr>
        <w:t xml:space="preserve">Case 1: Traditional Tailor Workshops</w:t>
      </w:r>
      <w:r>
        <w:br/>
      </w:r>
      <w:r>
        <w:t xml:space="preserve">In neighborhoods like Kollupitiya, small-scale tailors specialize in hand-stitched garments using local fabrics such as cotton and silk. These workshops emphasize quality and cultural authenticity, often serving clients who value heritage over mass-produced alternatives.</w:t>
      </w:r>
    </w:p>
    <w:p>
      <w:pPr>
        <w:pStyle w:val="BodyText"/>
      </w:pPr>
      <w:r>
        <w:rPr>
          <w:bCs/>
          <w:b/>
        </w:rPr>
        <w:t xml:space="preserve">Case 2: Modern Tailor Boutiques</w:t>
      </w:r>
      <w:r>
        <w:br/>
      </w:r>
      <w:r>
        <w:t xml:space="preserve">In Colombo's commercial districts, boutique tailors leverage technology for customization. For example, some use laser-cutting machines and digital pattern-making software to cater to fast fashion trends while maintaining precision. These businesses often target urban professionals seeking contemporary designs.</w:t>
      </w:r>
    </w:p>
    <w:bookmarkEnd w:id="24"/>
    <w:bookmarkStart w:id="25" w:name="challenges-facing-tailors-in-colombo"/>
    <w:p>
      <w:pPr>
        <w:pStyle w:val="Heading2"/>
      </w:pPr>
      <w:r>
        <w:t xml:space="preserve">Challenges Facing Tailors in Colombo</w:t>
      </w:r>
    </w:p>
    <w:p>
      <w:pPr>
        <w:pStyle w:val="FirstParagraph"/>
      </w:pPr>
      <w:r>
        <w:rPr>
          <w:bCs/>
          <w:b/>
        </w:rPr>
        <w:t xml:space="preserve">1. Competition from Fast Fashion:</w:t>
      </w:r>
      <w:r>
        <w:t xml:space="preserve"> </w:t>
      </w:r>
      <w:r>
        <w:t xml:space="preserve">Globalized retail chains and online platforms have flooded the market with inexpensive, mass-produced clothing, undercutting local tailors.</w:t>
      </w:r>
    </w:p>
    <w:p>
      <w:pPr>
        <w:pStyle w:val="BodyText"/>
      </w:pPr>
      <w:r>
        <w:rPr>
          <w:bCs/>
          <w:b/>
        </w:rPr>
        <w:t xml:space="preserve">2. Supply Chain Constraints:</w:t>
      </w:r>
      <w:r>
        <w:t xml:space="preserve"> </w:t>
      </w:r>
      <w:r>
        <w:t xml:space="preserve">Fluctuating fabric prices and limited access to high-quality raw materials (e.g., silk) pose financial challenges for Colombo's tailors.</w:t>
      </w:r>
    </w:p>
    <w:p>
      <w:pPr>
        <w:pStyle w:val="BodyText"/>
      </w:pPr>
      <w:r>
        <w:rPr>
          <w:bCs/>
          <w:b/>
        </w:rPr>
        <w:t xml:space="preserve">3. Labor Costs:</w:t>
      </w:r>
      <w:r>
        <w:t xml:space="preserve"> </w:t>
      </w:r>
      <w:r>
        <w:t xml:space="preserve">Rising wages in Colombo, coupled with the labor-intensive nature of tailoring, increase operational costs for small businesses.</w:t>
      </w:r>
    </w:p>
    <w:bookmarkEnd w:id="25"/>
    <w:bookmarkStart w:id="26" w:name="opportunities-and-innovations"/>
    <w:p>
      <w:pPr>
        <w:pStyle w:val="Heading2"/>
      </w:pPr>
      <w:r>
        <w:t xml:space="preserve">Opportunities and Innovations</w:t>
      </w:r>
    </w:p>
    <w:p>
      <w:pPr>
        <w:pStyle w:val="FirstParagraph"/>
      </w:pPr>
      <w:r>
        <w:rPr>
          <w:bCs/>
          <w:b/>
        </w:rPr>
        <w:t xml:space="preserve">Sustainable Fashion Trends:</w:t>
      </w:r>
      <w:r>
        <w:t xml:space="preserve"> </w:t>
      </w:r>
      <w:r>
        <w:t xml:space="preserve">Sri Lanka's natural resources (e.g., organic cotton, eco-friendly dyes) position Colombo's tailors to lead in sustainable fashion. Initiatives like "Green Tailoring" promote ethical production practices.</w:t>
      </w:r>
    </w:p>
    <w:p>
      <w:pPr>
        <w:pStyle w:val="BodyText"/>
      </w:pPr>
      <w:r>
        <w:rPr>
          <w:bCs/>
          <w:b/>
        </w:rPr>
        <w:t xml:space="preserve">Technology Integration:</w:t>
      </w:r>
      <w:r>
        <w:t xml:space="preserve"> </w:t>
      </w:r>
      <w:r>
        <w:t xml:space="preserve">Digital tools such as 3D body scanning and AI-driven design software enable tailors to offer personalized services remotely, expanding their customer base beyond Colombo.</w:t>
      </w:r>
    </w:p>
    <w:p>
      <w:pPr>
        <w:pStyle w:val="BodyText"/>
      </w:pPr>
      <w:r>
        <w:rPr>
          <w:bCs/>
          <w:b/>
        </w:rPr>
        <w:t xml:space="preserve">Cultural Tourism:</w:t>
      </w:r>
      <w:r>
        <w:t xml:space="preserve"> </w:t>
      </w:r>
      <w:r>
        <w:t xml:space="preserve">Colombo's rich textile heritage attracts tourists interested in traditional crafts. Tailors can capitalize on this by offering workshops or selling handcrafted items as souvenirs.</w:t>
      </w:r>
    </w:p>
    <w:bookmarkEnd w:id="26"/>
    <w:bookmarkStart w:id="27" w:name="policy-and-institutional-support"/>
    <w:p>
      <w:pPr>
        <w:pStyle w:val="Heading2"/>
      </w:pPr>
      <w:r>
        <w:t xml:space="preserve">Policy and Institutional Support</w:t>
      </w:r>
    </w:p>
    <w:p>
      <w:pPr>
        <w:pStyle w:val="FirstParagraph"/>
      </w:pPr>
      <w:r>
        <w:t xml:space="preserve">The Sri Lankan government, through institutions like the Apparel Exporters Association of Sri Lanka (AESL), has recognized the importance of tailoring to the national economy. However, Colombo's tailors require targeted policies such as tax incentives for small businesses, vocational training programs in modern tailoring techniques, and infrastructure support (e.g., access to affordable fabric suppliers).</w:t>
      </w:r>
    </w:p>
    <w:bookmarkEnd w:id="27"/>
    <w:bookmarkStart w:id="28" w:name="recommendations"/>
    <w:p>
      <w:pPr>
        <w:pStyle w:val="Heading2"/>
      </w:pPr>
      <w:r>
        <w:t xml:space="preserve">Recommendations</w:t>
      </w:r>
    </w:p>
    <w:p>
      <w:pPr>
        <w:pStyle w:val="FirstParagraph"/>
      </w:pPr>
      <w:r>
        <w:rPr>
          <w:bCs/>
          <w:b/>
        </w:rPr>
        <w:t xml:space="preserve">1. Promote Collaboration:</w:t>
      </w:r>
      <w:r>
        <w:t xml:space="preserve"> </w:t>
      </w:r>
      <w:r>
        <w:t xml:space="preserve">Encourage partnerships between Colombo's tailors and local designers to create innovative products that merge tradition with modern aesthetics.</w:t>
      </w:r>
    </w:p>
    <w:p>
      <w:pPr>
        <w:pStyle w:val="BodyText"/>
      </w:pPr>
      <w:r>
        <w:rPr>
          <w:bCs/>
          <w:b/>
        </w:rPr>
        <w:t xml:space="preserve">2. Invest in Education:</w:t>
      </w:r>
      <w:r>
        <w:t xml:space="preserve"> </w:t>
      </w:r>
      <w:r>
        <w:t xml:space="preserve">Establish training centers focused on both traditional and digital tailoring techniques to upskill workers.</w:t>
      </w:r>
    </w:p>
    <w:p>
      <w:pPr>
        <w:pStyle w:val="BodyText"/>
      </w:pPr>
      <w:r>
        <w:rPr>
          <w:bCs/>
          <w:b/>
        </w:rPr>
        <w:t xml:space="preserve">3. Leverage E-Commerce:</w:t>
      </w:r>
      <w:r>
        <w:t xml:space="preserve"> </w:t>
      </w:r>
      <w:r>
        <w:t xml:space="preserve">Support tailors in developing online platforms to reach global markets, reducing reliance on local competition.</w:t>
      </w:r>
    </w:p>
    <w:bookmarkEnd w:id="28"/>
    <w:bookmarkStart w:id="29" w:name="conclusion"/>
    <w:p>
      <w:pPr>
        <w:pStyle w:val="Heading2"/>
      </w:pPr>
      <w:r>
        <w:t xml:space="preserve">Conclusion</w:t>
      </w:r>
    </w:p>
    <w:p>
      <w:pPr>
        <w:pStyle w:val="FirstParagraph"/>
      </w:pPr>
      <w:r>
        <w:t xml:space="preserve">The role of tailors in Colombo, Sri Lanka, is both cultural and economic. This Master Thesis underscores their resilience in adapting to modern challenges while preserving heritage. By embracing innovation and strategic partnerships, Colombo's tailors can thrive as a vital part of Sri Lanka's textile industry. Future research should explore the long-term impact of digital tools on traditional craftsmanship and the potential for Colombo to emerge as a global hub for sustainable tailoring.</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Tailors in Colombo, Sri Lanka</dc:title>
  <dc:creator/>
  <dc:language>en</dc:language>
  <cp:keywords/>
  <dcterms:created xsi:type="dcterms:W3CDTF">2026-05-30T04:46:08Z</dcterms:created>
  <dcterms:modified xsi:type="dcterms:W3CDTF">2026-05-30T04:46:08Z</dcterms:modified>
</cp:coreProperties>
</file>

<file path=docProps/custom.xml><?xml version="1.0" encoding="utf-8"?>
<Properties xmlns="http://schemas.openxmlformats.org/officeDocument/2006/custom-properties" xmlns:vt="http://schemas.openxmlformats.org/officeDocument/2006/docPropsVTypes"/>
</file>