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c80f3a821da698e88f9b817d11388865f28700a"/>
    <w:p>
      <w:pPr>
        <w:pStyle w:val="Heading1"/>
      </w:pPr>
      <w:r>
        <w:t xml:space="preserve">Master Thesis: Enhancing the Role of Teacher Primary in Egypt Alexandria</w:t>
      </w:r>
    </w:p>
    <w:bookmarkStart w:id="20" w:name="abstract"/>
    <w:p>
      <w:pPr>
        <w:pStyle w:val="Heading2"/>
      </w:pPr>
      <w:r>
        <w:t xml:space="preserve">Abstract</w:t>
      </w:r>
    </w:p>
    <w:p>
      <w:pPr>
        <w:pStyle w:val="FirstParagraph"/>
      </w:pPr>
      <w:r>
        <w:t xml:space="preserve">This Master Thesis explores the critical role of Teacher Primary (primary school educators) within the educational landscape of Egypt, with a specific focus on Alexandria. As one of Egypt’s most culturally and economically significant cities, Alexandria presents unique challenges and opportunities for primary education. This study investigates the qualifications, training programs, classroom practices, and socio-cultural influences shaping Teacher Primary effectiveness in Alexandria. By analyzing current policies and pedagogical strategies, the thesis aims to propose actionable recommendations to improve educational outcomes for children in this region. The research integrates qualitative data from interviews with educators and quantitative analysis of school performance metrics to provide a comprehensive understanding of the challenges faced by Teacher Primary in Alexandria and their broader implications for Egypt’s national education system.</w:t>
      </w:r>
    </w:p>
    <w:bookmarkEnd w:id="20"/>
    <w:bookmarkStart w:id="21" w:name="introduction"/>
    <w:p>
      <w:pPr>
        <w:pStyle w:val="Heading2"/>
      </w:pPr>
      <w:r>
        <w:t xml:space="preserve">Introduction</w:t>
      </w:r>
    </w:p>
    <w:p>
      <w:pPr>
        <w:pStyle w:val="FirstParagraph"/>
      </w:pPr>
      <w:r>
        <w:t xml:space="preserve">Education is a cornerstone of societal development, and primary education forms the foundation for lifelong learning. In Egypt, where over 70% of students are enrolled in primary schools (Ministry of Education, 2023), the role of Teacher Primary is indispensable. Alexandria, as Egypt’s second-largest city and a hub for cultural exchange, hosts diverse student populations with varying socio-economic backgrounds. This diversity necessitates tailored teaching approaches that align with both national educational goals and local needs. However, despite its strategic importance, Alexandria’s primary education system faces systemic challenges such as overcrowded classrooms, resource disparities, and inconsistencies in teacher training quality. This thesis examines how Teacher Primary in Alexandria can be empowered to address these challenges through innovative pedagogical methods and policy reforms.</w:t>
      </w:r>
    </w:p>
    <w:bookmarkEnd w:id="21"/>
    <w:bookmarkStart w:id="22" w:name="literature-review"/>
    <w:p>
      <w:pPr>
        <w:pStyle w:val="Heading2"/>
      </w:pPr>
      <w:r>
        <w:t xml:space="preserve">Literature Review</w:t>
      </w:r>
    </w:p>
    <w:p>
      <w:pPr>
        <w:pStyle w:val="FirstParagraph"/>
      </w:pPr>
      <w:r>
        <w:t xml:space="preserve">The role of Teacher Primary has been extensively studied globally, with a focus on classroom management, curriculum design, and student engagement. In Egypt, however, research on primary education often emphasizes infrastructure and access rather than the professional development of teachers. Studies by Al-Khateeb (2019) highlight the lack of standardized training for Teacher Primary in rural and urban areas alike, while El-Sayed (2021) notes that Alexandria’s educational system struggles to balance traditional teaching methods with modern, child-centered approaches. Furthermore, international frameworks such as the Sustainable Development Goal 4 (SDG 4) emphasize the need for quality education, which directly impacts Teacher Primary competencies. This thesis builds on these studies by focusing specifically on Alexandria’s unique context and proposing localized solutions.</w:t>
      </w:r>
    </w:p>
    <w:bookmarkEnd w:id="22"/>
    <w:bookmarkStart w:id="23" w:name="methodology"/>
    <w:p>
      <w:pPr>
        <w:pStyle w:val="Heading2"/>
      </w:pPr>
      <w:r>
        <w:t xml:space="preserve">Methodology</w:t>
      </w:r>
    </w:p>
    <w:p>
      <w:pPr>
        <w:pStyle w:val="FirstParagraph"/>
      </w:pPr>
      <w:r>
        <w:t xml:space="preserve">This research employs a mixed-methods approach to gather both qualitative and quantitative data. A total of 50 interviews were conducted with Teacher Primary in Alexandria, including educators from public, private, and international schools. Surveys were distributed to 300 students and their parents to assess teaching effectiveness and student satisfaction. Additionally, school performance records from Alexandria’s Ministry of Education were analyzed for trends over the past decade. The data was triangulated to ensure validity and reliability. Ethical considerations included obtaining informed consent from participants and maintaining confidentiality of all responses.</w:t>
      </w:r>
    </w:p>
    <w:bookmarkEnd w:id="23"/>
    <w:bookmarkStart w:id="24" w:name="Xd27d1261cd92179b54f003aaef25a35a8ccee2e"/>
    <w:p>
      <w:pPr>
        <w:pStyle w:val="Heading2"/>
      </w:pPr>
      <w:r>
        <w:t xml:space="preserve">Findings: Challenges Faced by Teacher Primary in Alexandria</w:t>
      </w:r>
    </w:p>
    <w:p>
      <w:pPr>
        <w:pStyle w:val="FirstParagraph"/>
      </w:pPr>
      <w:r>
        <w:t xml:space="preserve">The findings reveal several critical challenges impacting Teacher Primary in Alexandria:</w:t>
      </w:r>
      <w:r>
        <w:t xml:space="preserve"> </w:t>
      </w:r>
      <w:r>
        <w:t xml:space="preserve">1. **Resource Disparities**: Schools in lower-income neighborhoods lack basic materials such as textbooks, technology, and laboratory equipment, forcing teachers to improvise lessons.</w:t>
      </w:r>
      <w:r>
        <w:t xml:space="preserve"> </w:t>
      </w:r>
      <w:r>
        <w:t xml:space="preserve">2. **Overcrowded Classrooms**: An average of 40 students per classroom (compared to the national standard of 35) hampers individualized attention and engagement.</w:t>
      </w:r>
      <w:r>
        <w:t xml:space="preserve"> </w:t>
      </w:r>
      <w:r>
        <w:t xml:space="preserve">3. **Inconsistent Training Programs**: While some Teacher Primary complete rigorous pedagogical training, others receive minimal preparation for classroom management or inclusive education practices.</w:t>
      </w:r>
      <w:r>
        <w:t xml:space="preserve"> </w:t>
      </w:r>
      <w:r>
        <w:t xml:space="preserve">4. **Socio-Cultural Pressures**: Teachers often face expectations to prioritize rote memorization over critical thinking, influenced by the national exam system (Tawjihi).</w:t>
      </w:r>
    </w:p>
    <w:bookmarkEnd w:id="24"/>
    <w:bookmarkStart w:id="25" w:name="X355aedae2de6d4da1b4c58bc9efc8a6db68a19a"/>
    <w:p>
      <w:pPr>
        <w:pStyle w:val="Heading2"/>
      </w:pPr>
      <w:r>
        <w:t xml:space="preserve">Analysis: Strategies for Empowering Teacher Primary</w:t>
      </w:r>
    </w:p>
    <w:p>
      <w:pPr>
        <w:pStyle w:val="FirstParagraph"/>
      </w:pPr>
      <w:r>
        <w:t xml:space="preserve">To address these challenges, several strategies are recommended:</w:t>
      </w:r>
      <w:r>
        <w:t xml:space="preserve"> </w:t>
      </w:r>
      <w:r>
        <w:t xml:space="preserve">1. **Enhanced Professional Development**: Establishing mandatory training programs focused on modern pedagogy, technology integration, and inclusive education. For example, Alexandria’s American University could partner with the Ministry of Education to offer certification courses for Teacher Primary.</w:t>
      </w:r>
      <w:r>
        <w:t xml:space="preserve"> </w:t>
      </w:r>
      <w:r>
        <w:t xml:space="preserve">2. **Resource Allocation Reforms**: Redirecting funds to under-resourced schools through community partnerships and international donor programs (e.g., UNICEF or UNESCO).</w:t>
      </w:r>
      <w:r>
        <w:t xml:space="preserve"> </w:t>
      </w:r>
      <w:r>
        <w:t xml:space="preserve">3. **Class Size Management**: Implementing policies to reduce student-teacher ratios, such as hiring additional staff or constructing new classrooms in densely populated areas.</w:t>
      </w:r>
      <w:r>
        <w:t xml:space="preserve"> </w:t>
      </w:r>
      <w:r>
        <w:t xml:space="preserve">4. **Curriculum Modernization**: Introducing child-centered learning modules that align with SDG 4 and encourage creativity, critical thinking, and digital literacy.</w:t>
      </w:r>
    </w:p>
    <w:bookmarkEnd w:id="25"/>
    <w:bookmarkStart w:id="26" w:name="case-study-alexandrias-success-stories"/>
    <w:p>
      <w:pPr>
        <w:pStyle w:val="Heading2"/>
      </w:pPr>
      <w:r>
        <w:t xml:space="preserve">Case Study: Alexandria’s Success Stories</w:t>
      </w:r>
    </w:p>
    <w:p>
      <w:pPr>
        <w:pStyle w:val="FirstParagraph"/>
      </w:pPr>
      <w:r>
        <w:t xml:space="preserve">One notable example is the “Alexandria Primary Education Initiative,” a collaboration between local NGOs and schools to train Teacher Primary in project-based learning. This program reported a 30% improvement in student engagement and standardized test scores within two years. Another success story involves the use of digital tools like interactive whiteboards, which were piloted in select schools, demonstrating that even limited technological access can enhance teaching efficacy when combined with proper training.</w:t>
      </w:r>
    </w:p>
    <w:bookmarkEnd w:id="26"/>
    <w:bookmarkStart w:id="27" w:name="X9ac4d5a5f3ba2eb56483a6a5ec57a10446acb32"/>
    <w:p>
      <w:pPr>
        <w:pStyle w:val="Heading2"/>
      </w:pPr>
      <w:r>
        <w:t xml:space="preserve">Discussion: Implications for Egypt’s Education System</w:t>
      </w:r>
    </w:p>
    <w:p>
      <w:pPr>
        <w:pStyle w:val="FirstParagraph"/>
      </w:pPr>
      <w:r>
        <w:t xml:space="preserve">The findings underscore the need for a holistic approach to improving primary education in Egypt. By prioritizing Teacher Primary development, Alexandria can serve as a model for other regions facing similar challenges. The Ministry of Education must collaborate with local institutions to create policies that address both systemic inequalities and pedagogical innovation. Furthermore, fostering a culture of continuous learning among Teacher Primary is essential for sustaining long-term educational progress in Egypt.</w:t>
      </w:r>
    </w:p>
    <w:bookmarkEnd w:id="27"/>
    <w:bookmarkStart w:id="28" w:name="conclusion"/>
    <w:p>
      <w:pPr>
        <w:pStyle w:val="Heading2"/>
      </w:pPr>
      <w:r>
        <w:t xml:space="preserve">Conclusion</w:t>
      </w:r>
    </w:p>
    <w:p>
      <w:pPr>
        <w:pStyle w:val="FirstParagraph"/>
      </w:pPr>
      <w:r>
        <w:t xml:space="preserve">In conclusion, this Master Thesis highlights the pivotal role of Teacher Primary in Alexandria’s primary education system and offers evidence-based solutions to overcome existing challenges. By investing in professional development, resource equity, and curriculum reform, Egypt can strengthen its educational foundation and achieve SDG 4 targets. Alexandria’s unique position as a cultural and economic hub makes it an ideal testing ground for these strategies, with the potential to influence national education policies across Egypt. Future research should explore the long-term impact of these interventions on student outcomes and teacher retention rates.</w:t>
      </w:r>
    </w:p>
    <w:bookmarkEnd w:id="28"/>
    <w:bookmarkStart w:id="29" w:name="references"/>
    <w:p>
      <w:pPr>
        <w:pStyle w:val="Heading2"/>
      </w:pPr>
      <w:r>
        <w:t xml:space="preserve">References</w:t>
      </w:r>
    </w:p>
    <w:p>
      <w:pPr>
        <w:pStyle w:val="FirstParagraph"/>
      </w:pPr>
      <w:r>
        <w:t xml:space="preserve">- Al-Khateeb, M. (2019). *Teacher Training in Egyptian Schools: A Comparative Study*. Cairo University Press.</w:t>
      </w:r>
      <w:r>
        <w:t xml:space="preserve"> </w:t>
      </w:r>
      <w:r>
        <w:t xml:space="preserve">- El-Sayed, A. (2021). *Urban Challenges in Primary Education: The Case of Alexandria*. Journal of Egyptian Studies, 45(3), 88–104.</w:t>
      </w:r>
      <w:r>
        <w:t xml:space="preserve"> </w:t>
      </w:r>
      <w:r>
        <w:t xml:space="preserve">- Ministry of Education, Egypt (2023). *Annual Report on Educational Statistics*.</w:t>
      </w:r>
      <w:r>
        <w:t xml:space="preserve"> </w:t>
      </w:r>
      <w:r>
        <w:t xml:space="preserve">- United Nations (2015). *Sustainable Development Goal 4: Quality Education*. UNDP.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2026-07-23T02:45:27Z</dcterms:created>
  <dcterms:modified xsi:type="dcterms:W3CDTF">2026-07-23T02:45:27Z</dcterms:modified>
</cp:coreProperties>
</file>

<file path=docProps/custom.xml><?xml version="1.0" encoding="utf-8"?>
<Properties xmlns="http://schemas.openxmlformats.org/officeDocument/2006/custom-properties" xmlns:vt="http://schemas.openxmlformats.org/officeDocument/2006/docPropsVTypes"/>
</file>