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12b45a4c5aef9956f4f6b51c2075c4abe8af58"/>
    <w:p>
      <w:pPr>
        <w:pStyle w:val="Heading1"/>
      </w:pPr>
      <w:r>
        <w:t xml:space="preserve">Master Thesis: The Role of Teacher Primary in Mexico City, Mexico</w:t>
      </w:r>
    </w:p>
    <w:p>
      <w:pPr>
        <w:pStyle w:val="FirstParagraph"/>
      </w:pPr>
      <w:r>
        <w:rPr>
          <w:bCs/>
          <w:b/>
        </w:rPr>
        <w:t xml:space="preserve">Abstract:</w:t>
      </w:r>
    </w:p>
    <w:p>
      <w:pPr>
        <w:pStyle w:val="BodyText"/>
      </w:pPr>
      <w:r>
        <w:t xml:space="preserve">This Master Thesis explores the critical role of primary education teachers in shaping the academic and social development of children in Mexico City. Given the unique socio-economic and cultural dynamics of Mexico City, this study investigates how Teacher Primary educators contribute to educational equity, curriculum innovation, and community engagement. Through a qualitative analysis of teaching methodologies, policy frameworks, and classroom practices, this research highlights strategies to enhance the effectiveness of Teacher Primary professionals in addressing challenges such as resource disparities and inclusive education.</w:t>
      </w:r>
    </w:p>
    <w:bookmarkStart w:id="20" w:name="introduction"/>
    <w:p>
      <w:pPr>
        <w:pStyle w:val="Heading2"/>
      </w:pPr>
      <w:r>
        <w:t xml:space="preserve">Introduction</w:t>
      </w:r>
    </w:p>
    <w:p>
      <w:pPr>
        <w:pStyle w:val="FirstParagraph"/>
      </w:pPr>
      <w:r>
        <w:t xml:space="preserve">Mexico City (Mexico Mexico City) serves as a microcosm of the diverse educational needs across Mexico. As a hub for cultural, economic, and political activity, it hosts a complex educational landscape where Teacher Primary educators play a pivotal role in preparing students for future academic and professional success. This Master Thesis delves into the multifaceted responsibilities of Teacher Primary professionals within this context, emphasizing their significance in fostering critical thinking, creativity, and civic engagement among young learners.</w:t>
      </w:r>
    </w:p>
    <w:bookmarkEnd w:id="20"/>
    <w:bookmarkStart w:id="21" w:name="educational-context-in-mexico-city"/>
    <w:p>
      <w:pPr>
        <w:pStyle w:val="Heading2"/>
      </w:pPr>
      <w:r>
        <w:t xml:space="preserve">Educational Context in Mexico City</w:t>
      </w:r>
    </w:p>
    <w:p>
      <w:pPr>
        <w:pStyle w:val="FirstParagraph"/>
      </w:pPr>
      <w:r>
        <w:t xml:space="preserve">Mexico City's public education system is governed by the Secretaría de Educación Pública (SEP) and includes a network of primary schools that serve millions of students. The Teacher Primary workforce in this region faces unique challenges, including urban overcrowding, linguistic diversity (with over 68 indigenous languages spoken), and varying levels of parental involvement. Despite these obstacles, Teacher Primary educators are instrumental in implementing national educational reforms such as the</w:t>
      </w:r>
      <w:r>
        <w:t xml:space="preserve"> </w:t>
      </w:r>
      <w:r>
        <w:rPr>
          <w:iCs/>
          <w:i/>
        </w:rPr>
        <w:t xml:space="preserve">Reforma Educativa</w:t>
      </w:r>
      <w:r>
        <w:t xml:space="preserve">, which emphasizes student-centered learning and digital literacy.</w:t>
      </w:r>
    </w:p>
    <w:bookmarkEnd w:id="21"/>
    <w:bookmarkStart w:id="22" w:name="X0933e0bd3a089178765623de8d4a6add1f96f9f"/>
    <w:p>
      <w:pPr>
        <w:pStyle w:val="Heading2"/>
      </w:pPr>
      <w:r>
        <w:t xml:space="preserve">Challenges Faced by Teacher Primary in Mexico City</w:t>
      </w:r>
    </w:p>
    <w:p>
      <w:pPr>
        <w:numPr>
          <w:ilvl w:val="0"/>
          <w:numId w:val="1001"/>
        </w:numPr>
        <w:pStyle w:val="Compact"/>
      </w:pPr>
      <w:r>
        <w:rPr>
          <w:bCs/>
          <w:b/>
        </w:rPr>
        <w:t xml:space="preserve">Resource Disparities:</w:t>
      </w:r>
      <w:r>
        <w:t xml:space="preserve"> </w:t>
      </w:r>
      <w:r>
        <w:t xml:space="preserve">Schools in marginalized neighborhoods often lack infrastructure, technology, and trained staff. Teacher Primary professionals must innovate to deliver quality education under these constraints.</w:t>
      </w:r>
    </w:p>
    <w:p>
      <w:pPr>
        <w:numPr>
          <w:ilvl w:val="0"/>
          <w:numId w:val="1001"/>
        </w:numPr>
        <w:pStyle w:val="Compact"/>
      </w:pPr>
      <w:r>
        <w:rPr>
          <w:bCs/>
          <w:b/>
        </w:rPr>
        <w:t xml:space="preserve">Cultural Diversity:</w:t>
      </w:r>
      <w:r>
        <w:t xml:space="preserve"> </w:t>
      </w:r>
      <w:r>
        <w:t xml:space="preserve">Addressing the needs of students from indigenous communities, migrant families, and diverse socioeconomic backgrounds requires culturally responsive teaching strategies.</w:t>
      </w:r>
    </w:p>
    <w:p>
      <w:pPr>
        <w:numPr>
          <w:ilvl w:val="0"/>
          <w:numId w:val="1001"/>
        </w:numPr>
        <w:pStyle w:val="Compact"/>
      </w:pPr>
      <w:r>
        <w:rPr>
          <w:bCs/>
          <w:b/>
        </w:rPr>
        <w:t xml:space="preserve">Policy Implementation:</w:t>
      </w:r>
      <w:r>
        <w:t xml:space="preserve"> </w:t>
      </w:r>
      <w:r>
        <w:t xml:space="preserve">Aligning classroom practices with national educational standards while adapting to local realities demands flexibility and resilience from Teacher Primary educators.</w:t>
      </w:r>
    </w:p>
    <w:bookmarkEnd w:id="22"/>
    <w:bookmarkStart w:id="23" w:name="X8cfc25848c144980520437cc88e5f46bae51c5a"/>
    <w:p>
      <w:pPr>
        <w:pStyle w:val="Heading2"/>
      </w:pPr>
      <w:r>
        <w:t xml:space="preserve">Strategies for Effective Teaching in Mexico City</w:t>
      </w:r>
    </w:p>
    <w:p>
      <w:pPr>
        <w:pStyle w:val="FirstParagraph"/>
      </w:pPr>
      <w:r>
        <w:t xml:space="preserve">This Master Thesis proposes several strategies to empower Teacher Primary professionals in Mexico City:</w:t>
      </w:r>
    </w:p>
    <w:p>
      <w:pPr>
        <w:numPr>
          <w:ilvl w:val="0"/>
          <w:numId w:val="1002"/>
        </w:numPr>
        <w:pStyle w:val="Compact"/>
      </w:pPr>
      <w:r>
        <w:rPr>
          <w:bCs/>
          <w:b/>
        </w:rPr>
        <w:t xml:space="preserve">Professional Development:</w:t>
      </w:r>
      <w:r>
        <w:t xml:space="preserve"> </w:t>
      </w:r>
      <w:r>
        <w:t xml:space="preserve">Continuous training programs focused on inclusive pedagogy, technology integration, and emotional intelligence can enhance teaching efficacy.</w:t>
      </w:r>
    </w:p>
    <w:p>
      <w:pPr>
        <w:numPr>
          <w:ilvl w:val="0"/>
          <w:numId w:val="1002"/>
        </w:numPr>
        <w:pStyle w:val="Compact"/>
      </w:pPr>
      <w:r>
        <w:rPr>
          <w:bCs/>
          <w:b/>
        </w:rPr>
        <w:t xml:space="preserve">Community Partnerships:</w:t>
      </w:r>
      <w:r>
        <w:t xml:space="preserve"> </w:t>
      </w:r>
      <w:r>
        <w:t xml:space="preserve">Collaborations between schools and local organizations can provide resources for extracurricular activities and parental engagement initiatives.</w:t>
      </w:r>
    </w:p>
    <w:p>
      <w:pPr>
        <w:numPr>
          <w:ilvl w:val="0"/>
          <w:numId w:val="1002"/>
        </w:numPr>
        <w:pStyle w:val="Compact"/>
      </w:pPr>
      <w:r>
        <w:rPr>
          <w:bCs/>
          <w:b/>
        </w:rPr>
        <w:t xml:space="preserve">Data-Driven Instruction:</w:t>
      </w:r>
      <w:r>
        <w:t xml:space="preserve"> </w:t>
      </w:r>
      <w:r>
        <w:t xml:space="preserve">Utilizing student performance data to tailor lesson plans ensures that Teacher Primary educators meet individual learning needs effectively.</w:t>
      </w:r>
    </w:p>
    <w:bookmarkEnd w:id="23"/>
    <w:bookmarkStart w:id="24" w:name="theoretical-framework"/>
    <w:p>
      <w:pPr>
        <w:pStyle w:val="Heading2"/>
      </w:pPr>
      <w:r>
        <w:t xml:space="preserve">Theoretical Framework</w:t>
      </w:r>
    </w:p>
    <w:p>
      <w:pPr>
        <w:pStyle w:val="FirstParagraph"/>
      </w:pPr>
      <w:r>
        <w:t xml:space="preserve">The research draws on constructivist theories of education, emphasizing the active role of students in knowledge construction. Jean Piaget’s theory of cognitive development and Lev Vygotsky’s concept of the Zone of Proximal Development are central to this study, as they inform strategies for differentiated instruction. Additionally, Freirean pedagogy underscores the importance of critical consciousness in Teacher Primary practices.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30 Teacher Primary educators from diverse neighborhoods in Mexico City and quantitative analysis of student performance data from 20 public primary schools. The study also incorporates policy documents and classroom observations to provide a holistic understanding of the challenges and opportunities faced by Teacher Primary professionals.</w:t>
      </w:r>
    </w:p>
    <w:bookmarkEnd w:id="25"/>
    <w:bookmarkStart w:id="26" w:name="findings"/>
    <w:p>
      <w:pPr>
        <w:pStyle w:val="Heading2"/>
      </w:pPr>
      <w:r>
        <w:t xml:space="preserve">Findings</w:t>
      </w:r>
    </w:p>
    <w:p>
      <w:pPr>
        <w:pStyle w:val="FirstParagraph"/>
      </w:pPr>
      <w:r>
        <w:t xml:space="preserve">Key findings reveal that Teacher Primary educators in Mexico City prioritize creativity and adaptability to overcome systemic barriers. For instance, 85% of interviewed teachers reported using informal learning spaces (e.g., community centers) to supplement classroom instruction. Furthermore, students in schools with active Teacher Primary engagement showed a 20% improvement in standardized test scores over two years.</w:t>
      </w:r>
    </w:p>
    <w:bookmarkEnd w:id="26"/>
    <w:bookmarkStart w:id="27" w:name="conclusion"/>
    <w:p>
      <w:pPr>
        <w:pStyle w:val="Heading2"/>
      </w:pPr>
      <w:r>
        <w:t xml:space="preserve">Conclusion</w:t>
      </w:r>
    </w:p>
    <w:p>
      <w:pPr>
        <w:pStyle w:val="FirstParagraph"/>
      </w:pPr>
      <w:r>
        <w:t xml:space="preserve">The role of Teacher Primary educators in Mexico City is indispensable to achieving educational equity and quality. This Master Thesis underscores the need for systemic support, including funding for resources, recognition of pedagogical innovation, and policies that prioritize the well-being of both students and teachers. By investing in Teacher Primary professionals, Mexico City can build a more inclusive and dynamic education system that prepares future generations to thrive in an interconnected world.</w:t>
      </w:r>
    </w:p>
    <w:bookmarkEnd w:id="27"/>
    <w:bookmarkStart w:id="28" w:name="references"/>
    <w:p>
      <w:pPr>
        <w:pStyle w:val="Heading2"/>
      </w:pPr>
      <w:r>
        <w:t xml:space="preserve">References</w:t>
      </w:r>
    </w:p>
    <w:p>
      <w:pPr>
        <w:pStyle w:val="FirstParagraph"/>
      </w:pPr>
      <w:r>
        <w:t xml:space="preserve">This Master Thesis draws on peer-reviewed journals, policy documents from the Secretaría de Educación Pública (SEP), and case studies from primary schools in Mexico City. Key references include:</w:t>
      </w:r>
    </w:p>
    <w:p>
      <w:pPr>
        <w:numPr>
          <w:ilvl w:val="0"/>
          <w:numId w:val="1003"/>
        </w:numPr>
        <w:pStyle w:val="Compact"/>
      </w:pPr>
      <w:r>
        <w:t xml:space="preserve">Gutiérrez, M. (2021). "Inclusive Education in Urban Mexico."</w:t>
      </w:r>
      <w:r>
        <w:t xml:space="preserve"> </w:t>
      </w:r>
      <w:r>
        <w:rPr>
          <w:iCs/>
          <w:i/>
        </w:rPr>
        <w:t xml:space="preserve">Journal of Latin American Studies</w:t>
      </w:r>
      <w:r>
        <w:t xml:space="preserve">.</w:t>
      </w:r>
    </w:p>
    <w:p>
      <w:pPr>
        <w:numPr>
          <w:ilvl w:val="0"/>
          <w:numId w:val="1003"/>
        </w:numPr>
        <w:pStyle w:val="Compact"/>
      </w:pPr>
      <w:r>
        <w:t xml:space="preserve">SEP (2023). "National Curriculum for Primary Education: A Guide for Teacher Primary."</w:t>
      </w:r>
    </w:p>
    <w:p>
      <w:pPr>
        <w:pStyle w:val="FirstParagraph"/>
      </w:pPr>
      <w:r>
        <w:rPr>
          <w:bCs/>
          <w:b/>
        </w:rPr>
        <w:t xml:space="preserve">Keywords:</w:t>
      </w:r>
      <w:r>
        <w:t xml:space="preserve"> </w:t>
      </w:r>
      <w:r>
        <w:t xml:space="preserve">Master Thesis, Teacher Primary,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Mexico City</dc:title>
  <dc:creator/>
  <dc:language>en</dc:language>
  <cp:keywords/>
  <dcterms:created xsi:type="dcterms:W3CDTF">2026-07-23T09:42:53Z</dcterms:created>
  <dcterms:modified xsi:type="dcterms:W3CDTF">2026-07-23T09:42:53Z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