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f8e547c081be1b7ec0f156e178030761a15231a"/>
    <w:p>
      <w:pPr>
        <w:pStyle w:val="Heading1"/>
      </w:pPr>
      <w:r>
        <w:t xml:space="preserve">Master Thesis on Teacher Primary in Tanzania Dar es Salaam</w:t>
      </w:r>
    </w:p>
    <w:p>
      <w:pPr>
        <w:pStyle w:val="FirstParagraph"/>
      </w:pPr>
      <w:r>
        <w:t xml:space="preserve">This Master Thesis explores the critical role of</w:t>
      </w:r>
      <w:r>
        <w:t xml:space="preserve"> </w:t>
      </w:r>
      <w:r>
        <w:rPr>
          <w:bCs/>
          <w:b/>
        </w:rPr>
        <w:t xml:space="preserve">Teacher Primary</w:t>
      </w:r>
      <w:r>
        <w:t xml:space="preserve"> </w:t>
      </w:r>
      <w:r>
        <w:t xml:space="preserve">in shaping educational outcomes in the urban context of Tanzania's capital, Dar es Salaam. The study aims to analyze challenges, opportunities, and strategies for enhancing primary education quality through effective teacher training and resource allocation.</w:t>
      </w:r>
    </w:p>
    <w:bookmarkEnd w:id="20"/>
    <w:bookmarkStart w:id="21" w:name="abstract"/>
    <w:p>
      <w:pPr>
        <w:pStyle w:val="Heading2"/>
      </w:pPr>
      <w:r>
        <w:t xml:space="preserve">Abstract</w:t>
      </w:r>
    </w:p>
    <w:p>
      <w:pPr>
        <w:pStyle w:val="FirstParagraph"/>
      </w:pPr>
      <w:r>
        <w:t xml:space="preserve">This research investigates the role of</w:t>
      </w:r>
      <w:r>
        <w:t xml:space="preserve"> </w:t>
      </w:r>
      <w:r>
        <w:rPr>
          <w:bCs/>
          <w:b/>
        </w:rPr>
        <w:t xml:space="preserve">Teacher Primary</w:t>
      </w:r>
      <w:r>
        <w:t xml:space="preserve"> </w:t>
      </w:r>
      <w:r>
        <w:t xml:space="preserve">in Tanzania's Dar es Salaam, focusing on pedagogical practices, institutional challenges, and socio-economic factors influencing primary education. The study employs a mixed-methods approach to assess how teachers navigate resource constraints, student diversity, and policy implementation. Findings highlight the need for targeted interventions to improve teaching quality and equity in primary schools.</w:t>
      </w:r>
    </w:p>
    <w:bookmarkEnd w:id="21"/>
    <w:bookmarkStart w:id="22" w:name="introduction"/>
    <w:p>
      <w:pPr>
        <w:pStyle w:val="Heading2"/>
      </w:pPr>
      <w:r>
        <w:t xml:space="preserve">Introduction</w:t>
      </w:r>
    </w:p>
    <w:p>
      <w:pPr>
        <w:pStyle w:val="FirstParagraph"/>
      </w:pPr>
      <w:r>
        <w:t xml:space="preserve">Primary education is the cornerstone of national development, particularly in Tanzania's rapidly urbanizing regions like Dar es Salaam. However, the effectiveness of</w:t>
      </w:r>
      <w:r>
        <w:t xml:space="preserve"> </w:t>
      </w:r>
      <w:r>
        <w:rPr>
          <w:bCs/>
          <w:b/>
        </w:rPr>
        <w:t xml:space="preserve">Teacher Primary</w:t>
      </w:r>
      <w:r>
        <w:t xml:space="preserve"> </w:t>
      </w:r>
      <w:r>
        <w:t xml:space="preserve">remains a pressing concern. This Master Thesis addresses gaps in understanding how teachers in Dar es Salaam cope with systemic issues such as overcrowded classrooms, inadequate materials, and limited professional development opportunities.</w:t>
      </w:r>
    </w:p>
    <w:p>
      <w:pPr>
        <w:pStyle w:val="BodyText"/>
      </w:pPr>
      <w:r>
        <w:t xml:space="preserve">The research problem centers on the disparity between national education goals and localized challenges faced by primary schools. By focusing on</w:t>
      </w:r>
      <w:r>
        <w:t xml:space="preserve"> </w:t>
      </w:r>
      <w:r>
        <w:rPr>
          <w:bCs/>
          <w:b/>
        </w:rPr>
        <w:t xml:space="preserve">Teacher Primary</w:t>
      </w:r>
      <w:r>
        <w:t xml:space="preserve"> </w:t>
      </w:r>
      <w:r>
        <w:t xml:space="preserve">in Dar es Salaam, this study seeks to inform policy reforms that align with Tanzania's broader educational aspirations outlined in the National Education Sector Plan (2019–2024).</w:t>
      </w:r>
    </w:p>
    <w:bookmarkEnd w:id="22"/>
    <w:bookmarkStart w:id="23" w:name="literature-review"/>
    <w:p>
      <w:pPr>
        <w:pStyle w:val="Heading2"/>
      </w:pPr>
      <w:r>
        <w:t xml:space="preserve">Literature Review</w:t>
      </w:r>
    </w:p>
    <w:p>
      <w:pPr>
        <w:pStyle w:val="FirstParagraph"/>
      </w:pPr>
      <w:r>
        <w:t xml:space="preserve">Existing literature underscores the importance of teacher quality in achieving equitable education. In Tanzania, studies by the Tanzania Institute of Education (TIE) highlight that primary teachers in urban centers like Dar es Salaam often face unique challenges compared to their rural counterparts. These include managing diverse student populations, adapting to evolving curricula, and integrating technology into teaching.</w:t>
      </w:r>
    </w:p>
    <w:p>
      <w:pPr>
        <w:pStyle w:val="BodyText"/>
      </w:pPr>
      <w:r>
        <w:t xml:space="preserve">Global frameworks such as the United Nations Sustainable Development Goal 4 (SDG 4) emphasize inclusive and equitable education. However, localized studies reveal that teacher training programs in Tanzania often lack context-specific strategies for urban environments. This gap is critical for</w:t>
      </w:r>
      <w:r>
        <w:t xml:space="preserve"> </w:t>
      </w:r>
      <w:r>
        <w:rPr>
          <w:bCs/>
          <w:b/>
        </w:rPr>
        <w:t xml:space="preserve">Teacher Primary</w:t>
      </w:r>
      <w:r>
        <w:t xml:space="preserve"> </w:t>
      </w:r>
      <w:r>
        <w:t xml:space="preserve">in Dar es Salaam, where socio-economic disparities and rapid urbanization demand innovative solutions.</w:t>
      </w:r>
    </w:p>
    <w:bookmarkEnd w:id="23"/>
    <w:bookmarkStart w:id="24" w:name="methodology"/>
    <w:p>
      <w:pPr>
        <w:pStyle w:val="Heading2"/>
      </w:pPr>
      <w:r>
        <w:t xml:space="preserve">Methodology</w:t>
      </w:r>
    </w:p>
    <w:p>
      <w:pPr>
        <w:pStyle w:val="FirstParagraph"/>
      </w:pPr>
      <w:r>
        <w:t xml:space="preserve">This Master Thesis employs a qualitative research design, combining case studies and interviews with primary teachers in Dar es Salaam. Data was collected through structured surveys, classroom observations, and focus group discussions with 30 teachers across six primary schools.</w:t>
      </w:r>
    </w:p>
    <w:p>
      <w:pPr>
        <w:pStyle w:val="BodyText"/>
      </w:pPr>
      <w:r>
        <w:t xml:space="preserve">The study used purposive sampling to select participants representing different school types (public vs. private) and teaching experience levels. Thematic analysis of the data revealed recurring challenges such as overcrowding, limited access to digital resources, and inconsistent implementation of the new Competency-Based Curriculum (CBC).</w:t>
      </w:r>
    </w:p>
    <w:bookmarkEnd w:id="24"/>
    <w:bookmarkStart w:id="25" w:name="findings"/>
    <w:p>
      <w:pPr>
        <w:pStyle w:val="Heading2"/>
      </w:pPr>
      <w:r>
        <w:t xml:space="preserve">Findings</w:t>
      </w:r>
    </w:p>
    <w:p>
      <w:pPr>
        <w:pStyle w:val="FirstParagraph"/>
      </w:pPr>
      <w:r>
        <w:t xml:space="preserve">The research uncovered several key findings. First, over 70% of interviewed</w:t>
      </w:r>
      <w:r>
        <w:t xml:space="preserve"> </w:t>
      </w:r>
      <w:r>
        <w:rPr>
          <w:bCs/>
          <w:b/>
        </w:rPr>
        <w:t xml:space="preserve">Teacher Primary</w:t>
      </w:r>
      <w:r>
        <w:t xml:space="preserve"> </w:t>
      </w:r>
      <w:r>
        <w:t xml:space="preserve">reported insufficient teaching materials, impacting lesson delivery and student engagement. Second, teachers in Dar es Salaam face pressure to align with national policies while addressing localized issues like language barriers among students from migrant families.</w:t>
      </w:r>
    </w:p>
    <w:p>
      <w:pPr>
        <w:pStyle w:val="BodyText"/>
      </w:pPr>
      <w:r>
        <w:t xml:space="preserve">A notable strength identified was the adaptability of teachers in using creative methods to engage students. For example, some incorporated local Swahili proverbs into lessons to enhance cultural relevance and comprehension. However, only 25% of teachers had received recent training on the CBC, highlighting a critical need for capacity-building programs.</w:t>
      </w:r>
    </w:p>
    <w:bookmarkEnd w:id="25"/>
    <w:bookmarkStart w:id="26" w:name="discussion"/>
    <w:p>
      <w:pPr>
        <w:pStyle w:val="Heading2"/>
      </w:pPr>
      <w:r>
        <w:t xml:space="preserve">Discussion</w:t>
      </w:r>
    </w:p>
    <w:p>
      <w:pPr>
        <w:pStyle w:val="FirstParagraph"/>
      </w:pPr>
      <w:r>
        <w:t xml:space="preserve">The findings align with previous studies that link resource gaps to poor educational outcomes. However, this research adds depth by focusing on urban-specific challenges in Dar es Salaam. The role of</w:t>
      </w:r>
      <w:r>
        <w:t xml:space="preserve"> </w:t>
      </w:r>
      <w:r>
        <w:rPr>
          <w:bCs/>
          <w:b/>
        </w:rPr>
        <w:t xml:space="preserve">Teacher Primary</w:t>
      </w:r>
      <w:r>
        <w:t xml:space="preserve"> </w:t>
      </w:r>
      <w:r>
        <w:t xml:space="preserve">is not only pedagogical but also socio-cultural, requiring teachers to act as mediators between diverse student backgrounds and national curricula.</w:t>
      </w:r>
    </w:p>
    <w:p>
      <w:pPr>
        <w:pStyle w:val="BodyText"/>
      </w:pPr>
      <w:r>
        <w:t xml:space="preserve">The study also highlights the importance of community involvement. Teachers who collaborated with local NGOs reported better resource mobilization and parental engagement. This suggests that partnerships could be a viable strategy for addressing systemic issues.</w:t>
      </w:r>
    </w:p>
    <w:bookmarkEnd w:id="26"/>
    <w:bookmarkStart w:id="27" w:name="recommendations"/>
    <w:p>
      <w:pPr>
        <w:pStyle w:val="Heading2"/>
      </w:pPr>
      <w:r>
        <w:t xml:space="preserve">Recommendations</w:t>
      </w:r>
    </w:p>
    <w:p>
      <w:pPr>
        <w:pStyle w:val="FirstParagraph"/>
      </w:pPr>
      <w:r>
        <w:t xml:space="preserve">Based on the findings, this Master Thesis proposes the following recommendations:</w:t>
      </w:r>
    </w:p>
    <w:p>
      <w:pPr>
        <w:numPr>
          <w:ilvl w:val="0"/>
          <w:numId w:val="1001"/>
        </w:numPr>
        <w:pStyle w:val="Compact"/>
      </w:pPr>
      <w:r>
        <w:t xml:space="preserve">Implement targeted teacher training programs in Dar es Salaam focused on CBC integration and technology use.</w:t>
      </w:r>
    </w:p>
    <w:p>
      <w:pPr>
        <w:numPr>
          <w:ilvl w:val="0"/>
          <w:numId w:val="1001"/>
        </w:numPr>
        <w:pStyle w:val="Compact"/>
      </w:pPr>
      <w:r>
        <w:t xml:space="preserve">Increase funding for school infrastructure and resource allocation to reduce overcrowding.</w:t>
      </w:r>
    </w:p>
    <w:p>
      <w:pPr>
        <w:numPr>
          <w:ilvl w:val="0"/>
          <w:numId w:val="1001"/>
        </w:numPr>
        <w:pStyle w:val="Compact"/>
      </w:pPr>
      <w:r>
        <w:t xml:space="preserve">Establish partnerships between schools, NGOs, and local governments to enhance community-driven education initiatives.</w:t>
      </w:r>
    </w:p>
    <w:bookmarkEnd w:id="27"/>
    <w:bookmarkStart w:id="28" w:name="conclusion"/>
    <w:p>
      <w:pPr>
        <w:pStyle w:val="Heading2"/>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 Tanzania's Dar es Salaam is pivotal to achieving equitable and quality education. This Master Thesis underscores the need for localized policies that address urban-specific challenges while leveraging the strengths of educators. By investing in teacher capacity, resources, and community collaboration, Dar es Salaam can serve as a model for improving primary education across Tanzania.</w:t>
      </w:r>
    </w:p>
    <w:bookmarkEnd w:id="28"/>
    <w:bookmarkStart w:id="29" w:name="references"/>
    <w:p>
      <w:pPr>
        <w:pStyle w:val="Heading2"/>
      </w:pPr>
      <w:r>
        <w:t xml:space="preserve">References</w:t>
      </w:r>
    </w:p>
    <w:p>
      <w:pPr>
        <w:pStyle w:val="FirstParagraph"/>
      </w:pPr>
      <w:r>
        <w:t xml:space="preserve">1. Tanzania Institute of Education (TIE). (2019). National Education Sector Plan 2019–2024.</w:t>
      </w:r>
      <w:r>
        <w:br/>
      </w:r>
      <w:r>
        <w:t xml:space="preserve">2. United Nations Educational, Scientific and Cultural Organization (UNESCO). (n.d.). SDG 4: Quality Education.</w:t>
      </w:r>
      <w:r>
        <w:br/>
      </w:r>
      <w:r>
        <w:t xml:space="preserve">3. Mwakapapa, N. J., &amp; Nyambo, D. (2018). Challenges Facing Primary Teachers in Urban Tanzania.</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Tanzania Dar es Salaam</dc:title>
  <dc:creator/>
  <dc:language>en</dc:language>
  <cp:keywords/>
  <dcterms:created xsi:type="dcterms:W3CDTF">2026-07-23T15:15:18Z</dcterms:created>
  <dcterms:modified xsi:type="dcterms:W3CDTF">2026-07-23T15:15:18Z</dcterms:modified>
</cp:coreProperties>
</file>

<file path=docProps/custom.xml><?xml version="1.0" encoding="utf-8"?>
<Properties xmlns="http://schemas.openxmlformats.org/officeDocument/2006/custom-properties" xmlns:vt="http://schemas.openxmlformats.org/officeDocument/2006/docPropsVTypes"/>
</file>