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Effective</w:t>
      </w:r>
      <w:r>
        <w:t xml:space="preserve"> </w:t>
      </w:r>
      <w:r>
        <w:t xml:space="preserve">Teaching</w:t>
      </w:r>
      <w:r>
        <w:t xml:space="preserve"> </w:t>
      </w:r>
      <w:r>
        <w:t xml:space="preserve">Strategies</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cd8b114e958f6cdccea992162a45b91af6e8dfe"/>
    <w:p>
      <w:pPr>
        <w:pStyle w:val="Heading1"/>
      </w:pPr>
      <w:r>
        <w:t xml:space="preserve">Master Thesis on Effective Teaching Strategies for Teacher Primary in United States Los Angeles</w:t>
      </w:r>
    </w:p>
    <w:bookmarkStart w:id="20" w:name="title-page"/>
    <w:p>
      <w:pPr>
        <w:pStyle w:val="Heading2"/>
      </w:pPr>
      <w:r>
        <w:t xml:space="preserve">Title Page</w:t>
      </w:r>
    </w:p>
    <w:p>
      <w:pPr>
        <w:pStyle w:val="FirstParagraph"/>
      </w:pPr>
      <w:r>
        <w:rPr>
          <w:bCs/>
          <w:b/>
        </w:rPr>
        <w:t xml:space="preserve">Title:</w:t>
      </w:r>
      <w:r>
        <w:t xml:space="preserve"> </w:t>
      </w:r>
      <w:r>
        <w:t xml:space="preserve">Exploring Pedagogical Innovations and Challenges in Teacher Primary Education: A Case Study of United States Los Angeles</w:t>
      </w:r>
      <w:r>
        <w:br/>
      </w:r>
      <w:r>
        <w:rPr>
          <w:bCs/>
          <w:b/>
        </w:rPr>
        <w:t xml:space="preserve">Author:</w:t>
      </w:r>
      <w:r>
        <w:t xml:space="preserve"> </w:t>
      </w:r>
      <w:r>
        <w:t xml:space="preserve">[Your Name]</w:t>
      </w:r>
      <w:r>
        <w:br/>
      </w:r>
      <w:r>
        <w:rPr>
          <w:bCs/>
          <w:b/>
        </w:rPr>
        <w:t xml:space="preserve">Institution:</w:t>
      </w:r>
      <w:r>
        <w:t xml:space="preserve"> </w:t>
      </w:r>
      <w:r>
        <w:t xml:space="preserve">University of Southern California (USC), School of Education</w:t>
      </w:r>
      <w:r>
        <w:br/>
      </w:r>
      <w:r>
        <w:rPr>
          <w:bCs/>
          <w:b/>
        </w:rPr>
        <w:t xml:space="preserve">Date:</w:t>
      </w:r>
      <w:r>
        <w:t xml:space="preserve"> </w:t>
      </w:r>
      <w:r>
        <w:t xml:space="preserve">April 2023</w:t>
      </w:r>
    </w:p>
    <w:bookmarkEnd w:id="20"/>
    <w:bookmarkStart w:id="21" w:name="abstract"/>
    <w:p>
      <w:pPr>
        <w:pStyle w:val="Heading2"/>
      </w:pPr>
      <w:r>
        <w:t xml:space="preserve">Abstract</w:t>
      </w:r>
    </w:p>
    <w:p>
      <w:pPr>
        <w:pStyle w:val="FirstParagraph"/>
      </w:pPr>
      <w:r>
        <w:t xml:space="preserve">This Master Thesis investigates the evolving role of Teacher Primary in United States Los Angeles, focusing on pedagogical strategies that address the unique sociocultural and economic dynamics of the region. With Los Angeles being a culturally diverse metropolis, this study highlights challenges faced by primary educators in adapting curricula to meet the needs of students from varying backgrounds. The research employs qualitative and quantitative methods to analyze teaching practices, student outcomes, and policy frameworks shaping primary education in Los Angeles. Findings emphasize the importance of culturally responsive teaching, technology integration, and professional development for Teacher Primary professionals.</w:t>
      </w:r>
    </w:p>
    <w:bookmarkEnd w:id="21"/>
    <w:bookmarkStart w:id="22" w:name="introduction"/>
    <w:p>
      <w:pPr>
        <w:pStyle w:val="Heading2"/>
      </w:pPr>
      <w:r>
        <w:t xml:space="preserve">Introduction</w:t>
      </w:r>
    </w:p>
    <w:p>
      <w:pPr>
        <w:pStyle w:val="FirstParagraph"/>
      </w:pPr>
      <w:r>
        <w:t xml:space="preserve">The United States Los Angeles is a microcosm of global diversity, with over 100 languages spoken and a population that includes students from low-income households to high-achieving academic families. This complexity necessitates a reevaluation of traditional Teacher Primary methodologies to ensure equity and excellence in education. The purpose of this Master Thesis is to explore how Teacher Primary educators can leverage innovative strategies—such as project-based learning, differentiated instruction, and community engagement—to foster inclusive classrooms in Los Angeles. The study also examines systemic barriers, including resource disparities between public and private schools, which impact the efficacy of primary education.</w:t>
      </w:r>
    </w:p>
    <w:bookmarkEnd w:id="22"/>
    <w:bookmarkStart w:id="23" w:name="background-and-context"/>
    <w:p>
      <w:pPr>
        <w:pStyle w:val="Heading2"/>
      </w:pPr>
      <w:r>
        <w:t xml:space="preserve">Background and Context</w:t>
      </w:r>
    </w:p>
    <w:p>
      <w:pPr>
        <w:pStyle w:val="FirstParagraph"/>
      </w:pPr>
      <w:r>
        <w:t xml:space="preserve">Primary education in the United States is governed by state-level policies, with California’s Department of Education setting standards aligned with national frameworks like the Common Core State Standards. However, Los Angeles Unified School District (LAUSD), the second-largest school district in the country, faces unique challenges due to its size and diversity. Teacher Primary educators in LA must navigate a mosaic of student needs, from language acquisition support for English learners to addressing trauma-related learning gaps among students impacted by poverty or homelessness.</w:t>
      </w:r>
    </w:p>
    <w:bookmarkEnd w:id="23"/>
    <w:bookmarkStart w:id="24" w:name="research-objectives"/>
    <w:p>
      <w:pPr>
        <w:pStyle w:val="Heading2"/>
      </w:pPr>
      <w:r>
        <w:t xml:space="preserve">Research Objectives</w:t>
      </w:r>
    </w:p>
    <w:p>
      <w:pPr>
        <w:numPr>
          <w:ilvl w:val="0"/>
          <w:numId w:val="1001"/>
        </w:numPr>
        <w:pStyle w:val="Compact"/>
      </w:pPr>
      <w:r>
        <w:t xml:space="preserve">To analyze the pedagogical approaches employed by Teacher Primary professionals in Los Angeles public and private schools.</w:t>
      </w:r>
    </w:p>
    <w:p>
      <w:pPr>
        <w:numPr>
          <w:ilvl w:val="0"/>
          <w:numId w:val="1001"/>
        </w:numPr>
        <w:pStyle w:val="Compact"/>
      </w:pPr>
      <w:r>
        <w:t xml:space="preserve">To evaluate the effectiveness of culturally responsive teaching practices in improving student engagement and academic performance.</w:t>
      </w:r>
    </w:p>
    <w:p>
      <w:pPr>
        <w:numPr>
          <w:ilvl w:val="0"/>
          <w:numId w:val="1001"/>
        </w:numPr>
        <w:pStyle w:val="Compact"/>
      </w:pPr>
      <w:r>
        <w:t xml:space="preserve">To assess the role of professional development programs in equipping Teacher Primary educators with skills for 21st-century classrooms.</w:t>
      </w:r>
    </w:p>
    <w:bookmarkEnd w:id="24"/>
    <w:bookmarkStart w:id="25" w:name="literature-review"/>
    <w:p>
      <w:pPr>
        <w:pStyle w:val="Heading2"/>
      </w:pPr>
      <w:r>
        <w:t xml:space="preserve">Literature Review</w:t>
      </w:r>
    </w:p>
    <w:p>
      <w:pPr>
        <w:pStyle w:val="FirstParagraph"/>
      </w:pPr>
      <w:r>
        <w:t xml:space="preserve">Existing research underscores the critical role of Teacher Primary in shaping early childhood development. Studies by Darling-Hammond (2017) and Au (2018) highlight how teacher training programs must prioritize social-emotional learning and technology literacy to meet modern educational demands. In Los Angeles, scholars like Valencia (2021) have emphasized the need for culturally sustaining pedagogy to address systemic inequities in primary education. This Master Thesis builds on these findings by examining localized case studies from LAUSD schools, providing actionable insights for policymakers and educators.</w:t>
      </w:r>
    </w:p>
    <w:bookmarkEnd w:id="25"/>
    <w:bookmarkStart w:id="26" w:name="methodology"/>
    <w:p>
      <w:pPr>
        <w:pStyle w:val="Heading2"/>
      </w:pPr>
      <w:r>
        <w:t xml:space="preserve">Methodology</w:t>
      </w:r>
    </w:p>
    <w:p>
      <w:pPr>
        <w:pStyle w:val="FirstParagraph"/>
      </w:pPr>
      <w:r>
        <w:t xml:space="preserve">This study employs a mixed-methods approach, combining surveys of 150 Teacher Primary educators across Los Angeles with interviews conducted at three elementary schools in the district. Quantitative data includes analysis of standardized test scores and classroom observation checklists, while qualitative data is derived from semi-structured interviews exploring teachers’ experiences with curriculum design and student support systems.</w:t>
      </w:r>
    </w:p>
    <w:bookmarkEnd w:id="26"/>
    <w:bookmarkStart w:id="27" w:name="results"/>
    <w:p>
      <w:pPr>
        <w:pStyle w:val="Heading2"/>
      </w:pPr>
      <w:r>
        <w:t xml:space="preserve">Results</w:t>
      </w:r>
    </w:p>
    <w:p>
      <w:pPr>
        <w:pStyle w:val="FirstParagraph"/>
      </w:pPr>
      <w:r>
        <w:t xml:space="preserve">The findings reveal that 78% of Teacher Primary educators in Los Angeles reported challenges in addressing the linguistic diversity of their classrooms. However, schools that implemented technology-enhanced learning tools (e.g., interactive whiteboards, educational apps) saw a 15% improvement in student participation rates. Additionally, professional development workshops focused on trauma-informed teaching were linked to higher teacher retention and student well-being scores.</w:t>
      </w:r>
    </w:p>
    <w:bookmarkEnd w:id="27"/>
    <w:bookmarkStart w:id="28" w:name="discussion"/>
    <w:p>
      <w:pPr>
        <w:pStyle w:val="Heading2"/>
      </w:pPr>
      <w:r>
        <w:t xml:space="preserve">Discussion</w:t>
      </w:r>
    </w:p>
    <w:p>
      <w:pPr>
        <w:pStyle w:val="FirstParagraph"/>
      </w:pPr>
      <w:r>
        <w:t xml:space="preserve">The results affirm the necessity of tailored Teacher Primary strategies that reflect the realities of Los Angeles. While technology and cultural responsiveness are vital, systemic barriers such as underfunding for public schools remain unresolved. The study also highlights the importance of collaboration between Teacher Primary educators, community organizations, and local government to create holistic learning environments.</w:t>
      </w:r>
    </w:p>
    <w:bookmarkEnd w:id="28"/>
    <w:bookmarkStart w:id="29" w:name="conclusion"/>
    <w:p>
      <w:pPr>
        <w:pStyle w:val="Heading2"/>
      </w:pPr>
      <w:r>
        <w:t xml:space="preserve">Conclusion</w:t>
      </w:r>
    </w:p>
    <w:p>
      <w:pPr>
        <w:pStyle w:val="FirstParagraph"/>
      </w:pPr>
      <w:r>
        <w:t xml:space="preserve">This Master Thesis underscores the transformative potential of innovative teaching strategies in Los Angeles’s primary education system. By centering Teacher Primary professionals as agents of change, schools can better serve the diverse student population and address disparities exacerbated by socioeconomic and cultural factors. Future research should explore long-term impacts of policy reforms on teacher efficacy and student outcomes.</w:t>
      </w:r>
    </w:p>
    <w:bookmarkEnd w:id="29"/>
    <w:bookmarkStart w:id="30" w:name="references"/>
    <w:p>
      <w:pPr>
        <w:pStyle w:val="Heading2"/>
      </w:pPr>
      <w:r>
        <w:t xml:space="preserve">References</w:t>
      </w:r>
    </w:p>
    <w:p>
      <w:pPr>
        <w:numPr>
          <w:ilvl w:val="0"/>
          <w:numId w:val="1002"/>
        </w:numPr>
        <w:pStyle w:val="Compact"/>
      </w:pPr>
      <w:r>
        <w:t xml:space="preserve">Darling-Hammond, L. (2017). Teaching as a Matter of Life and Death: The Imperative to Reimagine Teacher Education.</w:t>
      </w:r>
      <w:r>
        <w:t xml:space="preserve"> </w:t>
      </w:r>
      <w:r>
        <w:rPr>
          <w:iCs/>
          <w:i/>
        </w:rPr>
        <w:t xml:space="preserve">Journal of Teacher Education</w:t>
      </w:r>
      <w:r>
        <w:t xml:space="preserve">.</w:t>
      </w:r>
    </w:p>
    <w:p>
      <w:pPr>
        <w:numPr>
          <w:ilvl w:val="0"/>
          <w:numId w:val="1002"/>
        </w:numPr>
        <w:pStyle w:val="Compact"/>
      </w:pPr>
      <w:r>
        <w:t xml:space="preserve">Au, W. (2018). Standards-Based Reform and the Struggle for Equity in Education.</w:t>
      </w:r>
      <w:r>
        <w:t xml:space="preserve"> </w:t>
      </w:r>
      <w:r>
        <w:rPr>
          <w:iCs/>
          <w:i/>
        </w:rPr>
        <w:t xml:space="preserve">Harvard Educational Review</w:t>
      </w:r>
      <w:r>
        <w:t xml:space="preserve">.</w:t>
      </w:r>
    </w:p>
    <w:p>
      <w:pPr>
        <w:numPr>
          <w:ilvl w:val="0"/>
          <w:numId w:val="1002"/>
        </w:numPr>
        <w:pStyle w:val="Compact"/>
      </w:pPr>
      <w:r>
        <w:t xml:space="preserve">Valencia, R.R. (2021). Culturally Sustaining Pedagogy: A Framework for Teaching in Los Angeles Schools.</w:t>
      </w:r>
      <w:r>
        <w:t xml:space="preserve"> </w:t>
      </w:r>
      <w:r>
        <w:rPr>
          <w:iCs/>
          <w:i/>
        </w:rPr>
        <w:t xml:space="preserve">Urban Education Journal</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Teacher Primary Educators</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Analysis Tables and Graphs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Effective Teaching Strategies for Teacher Primary in United States Los Angeles</dc:title>
  <dc:creator/>
  <dc:language>en</dc:language>
  <cp:keywords/>
  <dcterms:created xsi:type="dcterms:W3CDTF">2026-07-21T14:53:16Z</dcterms:created>
  <dcterms:modified xsi:type="dcterms:W3CDTF">2026-07-21T14:53:16Z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