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Nigeria</w:t>
      </w:r>
      <w:r>
        <w:t xml:space="preserve"> </w:t>
      </w:r>
      <w:r>
        <w:t xml:space="preserve">Lagos</w:t>
      </w:r>
    </w:p>
    <w:bookmarkStart w:id="28" w:name="X748be0cee45f4b3ccce97fb0e17b124ea117708"/>
    <w:p>
      <w:pPr>
        <w:pStyle w:val="Heading1"/>
      </w:pPr>
      <w:r>
        <w:t xml:space="preserve">Master Thesis: Enhancing Teacher Secondary Education in Nigeria Lagos</w:t>
      </w:r>
    </w:p>
    <w:bookmarkStart w:id="20" w:name="X73d42626c98e08d8a5a5b5123bc8e304fa8cfa3"/>
    <w:p>
      <w:pPr>
        <w:pStyle w:val="Heading2"/>
      </w:pPr>
      <w:r>
        <w:rPr>
          <w:iCs/>
          <w:i/>
        </w:rPr>
        <w:t xml:space="preserve">A Study of Challenges and Opportunities for Effective Teaching Practices</w:t>
      </w:r>
    </w:p>
    <w:p>
      <w:pPr>
        <w:pStyle w:val="FirstParagraph"/>
      </w:pPr>
      <w:r>
        <w:rPr>
          <w:u w:val="single"/>
          <w:bCs/>
          <w:b/>
        </w:rPr>
        <w:t xml:space="preserve">About the Master Thesis:</w:t>
      </w:r>
    </w:p>
    <w:p>
      <w:pPr>
        <w:pStyle w:val="BodyText"/>
      </w:pPr>
      <w:r>
        <w:t xml:space="preserve">This</w:t>
      </w:r>
      <w:r>
        <w:t xml:space="preserve"> </w:t>
      </w:r>
      <w:r>
        <w:rPr>
          <w:bCs/>
          <w:b/>
        </w:rPr>
        <w:t xml:space="preserve">Master Thesis</w:t>
      </w:r>
      <w:r>
        <w:t xml:space="preserve"> </w:t>
      </w:r>
      <w:r>
        <w:t xml:space="preserve">explores the critical role of secondary education in Nigeria Lagos, emphasizing the challenges faced by</w:t>
      </w:r>
      <w:r>
        <w:t xml:space="preserve"> </w:t>
      </w:r>
      <w:r>
        <w:rPr>
          <w:bCs/>
          <w:b/>
        </w:rPr>
        <w:t xml:space="preserve">Teacher Secondary</w:t>
      </w:r>
      <w:r>
        <w:t xml:space="preserve"> </w:t>
      </w:r>
      <w:r>
        <w:t xml:space="preserve">educators and proposing strategies to improve pedagogical practices. The study is framed within the socio-economic and educational context of Lagos, a bustling metropolis that serves as a hub for academic institutions and teacher training programs in Nigeria. By analyzing existing literature, policy frameworks, and field observations, this thesis aims to contribute to the discourse on teacher development and educational reform in Lagos.</w:t>
      </w:r>
    </w:p>
    <w:bookmarkEnd w:id="20"/>
    <w:bookmarkStart w:id="21" w:name="abstract"/>
    <w:p>
      <w:pPr>
        <w:pStyle w:val="Heading2"/>
      </w:pPr>
      <w:r>
        <w:t xml:space="preserve">Abstract</w:t>
      </w:r>
    </w:p>
    <w:p>
      <w:pPr>
        <w:pStyle w:val="FirstParagraph"/>
      </w:pPr>
      <w:r>
        <w:t xml:space="preserve">In Nigeria Lagos, the quality of secondary education is intrinsically linked to the competence and training of</w:t>
      </w:r>
      <w:r>
        <w:t xml:space="preserve"> </w:t>
      </w:r>
      <w:r>
        <w:rPr>
          <w:bCs/>
          <w:b/>
        </w:rPr>
        <w:t xml:space="preserve">Teacher Secondary</w:t>
      </w:r>
      <w:r>
        <w:t xml:space="preserve"> </w:t>
      </w:r>
      <w:r>
        <w:t xml:space="preserve">educators. This</w:t>
      </w:r>
      <w:r>
        <w:t xml:space="preserve"> </w:t>
      </w:r>
      <w:r>
        <w:rPr>
          <w:bCs/>
          <w:b/>
        </w:rPr>
        <w:t xml:space="preserve">Master Thesis</w:t>
      </w:r>
      <w:r>
        <w:t xml:space="preserve"> </w:t>
      </w:r>
      <w:r>
        <w:t xml:space="preserve">investigates the barriers preventing teachers from delivering optimal instruction, including inadequate resources, insufficient professional development opportunities, and systemic issues within the Lagos State Education Board. Through a qualitative approach involving surveys and interviews with 50 secondary school teachers across Lagos, this study identifies key challenges such as overcrowded classrooms, outdated teaching methodologies, and lack of administrative support. The findings highlight the urgent need for policy interventions to strengthen teacher training programs in Lagos. Recommendations include integrating technology into pedagogy, fostering collaboration between schools and universities, and prioritizing mental health support for educators.</w:t>
      </w:r>
    </w:p>
    <w:bookmarkEnd w:id="21"/>
    <w:bookmarkStart w:id="22" w:name="introduction"/>
    <w:p>
      <w:pPr>
        <w:pStyle w:val="Heading2"/>
      </w:pPr>
      <w:r>
        <w:t xml:space="preserve">Introduction</w:t>
      </w:r>
    </w:p>
    <w:p>
      <w:pPr>
        <w:pStyle w:val="FirstParagraph"/>
      </w:pPr>
      <w:r>
        <w:t xml:space="preserve">Nigeria Lagos has long been a focal point of educational innovation in West Africa. However, the effectiveness of secondary education remains heavily dependent on the preparedness of</w:t>
      </w:r>
      <w:r>
        <w:t xml:space="preserve"> </w:t>
      </w:r>
      <w:r>
        <w:rPr>
          <w:bCs/>
          <w:b/>
        </w:rPr>
        <w:t xml:space="preserve">Teacher Secondary</w:t>
      </w:r>
      <w:r>
        <w:t xml:space="preserve"> </w:t>
      </w:r>
      <w:r>
        <w:t xml:space="preserve">professionals. Despite government initiatives such as the National Policy on Education (NPE) and Lagos State's Teacher Development Framework, many teachers struggle to meet the demands of a rapidly evolving curriculum and diverse student population. This</w:t>
      </w:r>
      <w:r>
        <w:t xml:space="preserve"> </w:t>
      </w:r>
      <w:r>
        <w:rPr>
          <w:bCs/>
          <w:b/>
        </w:rPr>
        <w:t xml:space="preserve">Master Thesis</w:t>
      </w:r>
      <w:r>
        <w:t xml:space="preserve"> </w:t>
      </w:r>
      <w:r>
        <w:t xml:space="preserve">seeks to address these gaps by examining how teacher training programs in Lagos can be restructured to align with 21st-century educational goals.</w:t>
      </w:r>
    </w:p>
    <w:bookmarkEnd w:id="22"/>
    <w:bookmarkStart w:id="23" w:name="literature-review"/>
    <w:p>
      <w:pPr>
        <w:pStyle w:val="Heading2"/>
      </w:pPr>
      <w:r>
        <w:t xml:space="preserve">Literature Review</w:t>
      </w:r>
    </w:p>
    <w:p>
      <w:pPr>
        <w:pStyle w:val="FirstParagraph"/>
      </w:pPr>
      <w:r>
        <w:t xml:space="preserve">A review of existing research reveals that teacher training in Nigeria often prioritizes theoretical knowledge over practical skills. Studies by Adesina (2019) and Oyewumi (2020) highlight that</w:t>
      </w:r>
      <w:r>
        <w:t xml:space="preserve"> </w:t>
      </w:r>
      <w:r>
        <w:rPr>
          <w:bCs/>
          <w:b/>
        </w:rPr>
        <w:t xml:space="preserve">Teacher Secondary</w:t>
      </w:r>
      <w:r>
        <w:t xml:space="preserve"> </w:t>
      </w:r>
      <w:r>
        <w:t xml:space="preserve">educators in Lagos frequently report insufficient mentorship during their initial years of teaching. Additionally, a lack of access to modern teaching tools—such as smartboards, digital textbooks, and interactive learning platforms—limits the ability of teachers to engage students effectively. Global trends in teacher education emphasize lifelong learning and adaptive leadership, yet these concepts remain underexplored in Lagos' secondary school systems.</w:t>
      </w:r>
    </w:p>
    <w:bookmarkEnd w:id="23"/>
    <w:bookmarkStart w:id="24"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employed a mixed-methods approach to gather data from 10 public and private secondary schools in Lagos. Semi-structured interviews with teachers, focus group discussions with school administrators, and analysis of Lagos State Education Department reports formed the core of this study. The research questions focused on: (1) What challenges do</w:t>
      </w:r>
      <w:r>
        <w:t xml:space="preserve"> </w:t>
      </w:r>
      <w:r>
        <w:rPr>
          <w:bCs/>
          <w:b/>
        </w:rPr>
        <w:t xml:space="preserve">Teacher Secondary</w:t>
      </w:r>
      <w:r>
        <w:t xml:space="preserve"> </w:t>
      </w:r>
      <w:r>
        <w:t xml:space="preserve">educators face in Lagos? (2) How can teacher training programs be improved to address these issues? Data was analyzed using thematic coding to identify recurring patterns and insights.</w:t>
      </w:r>
    </w:p>
    <w:bookmarkEnd w:id="24"/>
    <w:bookmarkStart w:id="25" w:name="findings-and-discussion"/>
    <w:p>
      <w:pPr>
        <w:pStyle w:val="Heading2"/>
      </w:pPr>
      <w:r>
        <w:t xml:space="preserve">Findings and Discussion</w:t>
      </w:r>
    </w:p>
    <w:p>
      <w:pPr>
        <w:pStyle w:val="FirstParagraph"/>
      </w:pPr>
      <w:r>
        <w:t xml:space="preserve">The findings underscored several critical issues. Over 70% of respondents cited inadequate classroom infrastructure as a major obstacle, with overcrowding leading to reduced individualized attention for students. Additionally, 65% of teachers expressed frustration over the lack of updated teaching materials aligned with the Lagos State Curriculum. A notable gap was identified in continuous professional development (CPD) opportunities; many</w:t>
      </w:r>
      <w:r>
        <w:t xml:space="preserve"> </w:t>
      </w:r>
      <w:r>
        <w:rPr>
          <w:bCs/>
          <w:b/>
        </w:rPr>
        <w:t xml:space="preserve">Teacher Secondary</w:t>
      </w:r>
      <w:r>
        <w:t xml:space="preserve"> </w:t>
      </w:r>
      <w:r>
        <w:t xml:space="preserve">educators reported receiving training only during their initial certification phase, with no follow-up support.</w:t>
      </w:r>
    </w:p>
    <w:p>
      <w:pPr>
        <w:pStyle w:val="BodyText"/>
      </w:pPr>
      <w:r>
        <w:t xml:space="preserve">The discussion highlights how these challenges are compounded by systemic factors such as underfunding of education and bureaucratic inefficiencies. For instance, while the Lagos State Government has allocated funds for teacher development, implementation at the local level often falls short due to corruption and mismanagement. Furthermore, the absence of a centralized platform for sharing best practices among teachers exacerbates disparities between schools in affluent areas like Ikoyi and less-resourced regions such as Badagry.</w:t>
      </w:r>
    </w:p>
    <w:bookmarkEnd w:id="25"/>
    <w:bookmarkStart w:id="26" w:name="recommendations"/>
    <w:p>
      <w:pPr>
        <w:pStyle w:val="Heading2"/>
      </w:pPr>
      <w:r>
        <w:t xml:space="preserve">Recommendations</w:t>
      </w:r>
    </w:p>
    <w:p>
      <w:pPr>
        <w:pStyle w:val="FirstParagraph"/>
      </w:pPr>
      <w:r>
        <w:t xml:space="preserve">To address these challenges, this</w:t>
      </w:r>
      <w:r>
        <w:t xml:space="preserve"> </w:t>
      </w:r>
      <w:r>
        <w:rPr>
          <w:bCs/>
          <w:b/>
        </w:rPr>
        <w:t xml:space="preserve">Master Thesis</w:t>
      </w:r>
      <w:r>
        <w:t xml:space="preserve"> </w:t>
      </w:r>
      <w:r>
        <w:t xml:space="preserve">proposes the following strategies:</w:t>
      </w:r>
    </w:p>
    <w:p>
      <w:pPr>
        <w:numPr>
          <w:ilvl w:val="0"/>
          <w:numId w:val="1001"/>
        </w:numPr>
        <w:pStyle w:val="Compact"/>
      </w:pPr>
      <w:r>
        <w:rPr>
          <w:bCs/>
          <w:b/>
        </w:rPr>
        <w:t xml:space="preserve">Increase funding for teacher training:</w:t>
      </w:r>
      <w:r>
        <w:t xml:space="preserve"> </w:t>
      </w:r>
      <w:r>
        <w:t xml:space="preserve">Allocate dedicated resources for workshops on modern pedagogical techniques, including project-based learning and flipped classroom models.</w:t>
      </w:r>
    </w:p>
    <w:p>
      <w:pPr>
        <w:numPr>
          <w:ilvl w:val="0"/>
          <w:numId w:val="1001"/>
        </w:numPr>
        <w:pStyle w:val="Compact"/>
      </w:pPr>
      <w:r>
        <w:rPr>
          <w:bCs/>
          <w:b/>
        </w:rPr>
        <w:t xml:space="preserve">Create a Lagos Teacher Development Portal:</w:t>
      </w:r>
      <w:r>
        <w:t xml:space="preserve"> </w:t>
      </w:r>
      <w:r>
        <w:t xml:space="preserve">A digital platform to host lesson plans, research papers, and peer-reviewed teaching strategies accessible to all</w:t>
      </w:r>
      <w:r>
        <w:t xml:space="preserve"> </w:t>
      </w:r>
      <w:r>
        <w:rPr>
          <w:bCs/>
          <w:b/>
        </w:rPr>
        <w:t xml:space="preserve">Teacher Secondary</w:t>
      </w:r>
      <w:r>
        <w:t xml:space="preserve"> </w:t>
      </w:r>
      <w:r>
        <w:t xml:space="preserve">educators.</w:t>
      </w:r>
    </w:p>
    <w:p>
      <w:pPr>
        <w:numPr>
          <w:ilvl w:val="0"/>
          <w:numId w:val="1001"/>
        </w:numPr>
        <w:pStyle w:val="Compact"/>
      </w:pPr>
      <w:r>
        <w:rPr>
          <w:bCs/>
          <w:b/>
        </w:rPr>
        <w:t xml:space="preserve">Promote collaboration with universities:</w:t>
      </w:r>
      <w:r>
        <w:t xml:space="preserve"> </w:t>
      </w:r>
      <w:r>
        <w:t xml:space="preserve">Partner with institutions like the University of Lagos and Lagos State University to design on-the-job training programs for secondary teachers.</w:t>
      </w:r>
    </w:p>
    <w:p>
      <w:pPr>
        <w:numPr>
          <w:ilvl w:val="0"/>
          <w:numId w:val="1001"/>
        </w:numPr>
        <w:pStyle w:val="Compact"/>
      </w:pPr>
      <w:r>
        <w:rPr>
          <w:bCs/>
          <w:b/>
        </w:rPr>
        <w:t xml:space="preserve">Incorporate mental health support:</w:t>
      </w:r>
      <w:r>
        <w:t xml:space="preserve"> </w:t>
      </w:r>
      <w:r>
        <w:t xml:space="preserve">Provide counseling services for teachers to address stress and burnout, which are prevalent in high-pressure environments.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Teacher Secondary</w:t>
      </w:r>
      <w:r>
        <w:t xml:space="preserve"> </w:t>
      </w:r>
      <w:r>
        <w:t xml:space="preserve">educators in shaping the future of Nigeria Lagos. By addressing systemic barriers and investing in teacher development, Lagos can position itself as a leader in secondary education across Africa. The recommendations outlined here are not merely academic but actionable steps that require collaboration between policymakers, educators, and communities to ensure equitable and quality education for all students.</w:t>
      </w:r>
    </w:p>
    <w:p>
      <w:pPr>
        <w:pStyle w:val="BodyText"/>
      </w:pPr>
      <w:r>
        <w:rPr>
          <w:bCs/>
          <w:b/>
        </w:rPr>
        <w:t xml:space="preserve">Keywords:</w:t>
      </w:r>
      <w:r>
        <w:t xml:space="preserve"> </w:t>
      </w:r>
      <w:r>
        <w:t xml:space="preserve">Master Thesis, Teacher Secondary, Nigeria Lagos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Education in Nigeria Lagos</dc:title>
  <dc:creator/>
  <dc:language>en</dc:language>
  <cp:keywords/>
  <dcterms:created xsi:type="dcterms:W3CDTF">2026-07-22T22:06:24Z</dcterms:created>
  <dcterms:modified xsi:type="dcterms:W3CDTF">2026-07-22T22:06:24Z</dcterms:modified>
</cp:coreProperties>
</file>

<file path=docProps/custom.xml><?xml version="1.0" encoding="utf-8"?>
<Properties xmlns="http://schemas.openxmlformats.org/officeDocument/2006/custom-properties" xmlns:vt="http://schemas.openxmlformats.org/officeDocument/2006/docPropsVTypes"/>
</file>