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9370a1bf892cdb8e3dbc3c12fe6a38cf0be8286"/>
    <w:p>
      <w:pPr>
        <w:pStyle w:val="Heading1"/>
      </w:pPr>
      <w:r>
        <w:t xml:space="preserve">Master Thesis: The Role of Translator Interpreter in Brazil São Paulo</w:t>
      </w:r>
    </w:p>
    <w:p>
      <w:pPr>
        <w:pStyle w:val="FirstParagraph"/>
      </w:pPr>
      <w:r>
        <w:rPr>
          <w:bCs/>
          <w:b/>
        </w:rPr>
        <w:t xml:space="preserve">Abstract:</w:t>
      </w:r>
      <w:r>
        <w:t xml:space="preserve"> </w:t>
      </w:r>
      <w:r>
        <w:t xml:space="preserve">This thesis explores the critical role of translators and interpreters in the socio-economic and cultural landscape of São Paulo, Brazil. As a global hub for commerce, tourism, and multicultural exchange, São Paulo demands a high level of professional translation and interpretation services. The study investigates the challenges faced by professionals in this field within the context of Brazil’s unique linguistic diversity, legal frameworks, and technological advancements. It also examines how the role of translator-interpreter evolves in response to regional needs and global trends.</w:t>
      </w:r>
    </w:p>
    <w:bookmarkStart w:id="20" w:name="introduction"/>
    <w:p>
      <w:pPr>
        <w:pStyle w:val="Heading2"/>
      </w:pPr>
      <w:r>
        <w:t xml:space="preserve">1. Introduction</w:t>
      </w:r>
    </w:p>
    <w:p>
      <w:pPr>
        <w:pStyle w:val="FirstParagraph"/>
      </w:pPr>
      <w:r>
        <w:t xml:space="preserve">Brazil São Paulo stands as a vibrant metropolis with over 12 million inhabitants, making it one of the most populous cities in the world. Its status as an economic powerhouse, cultural melting pot, and gateway to South America necessitates a robust translation and interpretation industry. The demand for skilled translator-interpreters has surged due to globalization, international business ventures, legal proceedings involving multilingual participants, and growing tourism sectors. This thesis aims to provide a comprehensive analysis of the profession within this dynamic context.</w:t>
      </w:r>
    </w:p>
    <w:p>
      <w:pPr>
        <w:pStyle w:val="BodyText"/>
      </w:pPr>
      <w:r>
        <w:t xml:space="preserve">The role of a translator-interpreter in Brazil São Paulo transcends mere linguistic conversion; it involves bridging cultural divides and ensuring accurate communication in diverse settings. This study addresses the theoretical foundations, practical challenges, and emerging opportunities for professionals in this field. It also highlights the importance of adapting translation practices to meet the specific needs of São Paulo’s multicultural environment.</w:t>
      </w:r>
    </w:p>
    <w:bookmarkEnd w:id="20"/>
    <w:bookmarkStart w:id="21" w:name="theoretical-framework"/>
    <w:p>
      <w:pPr>
        <w:pStyle w:val="Heading2"/>
      </w:pPr>
      <w:r>
        <w:t xml:space="preserve">2. Theoretical Framework</w:t>
      </w:r>
    </w:p>
    <w:p>
      <w:pPr>
        <w:pStyle w:val="FirstParagraph"/>
      </w:pPr>
      <w:r>
        <w:t xml:space="preserve">The discipline of translation and interpretation is grounded in linguistics, sociology, and cultural studies. Key theories include</w:t>
      </w:r>
      <w:r>
        <w:t xml:space="preserve"> </w:t>
      </w:r>
      <w:r>
        <w:rPr>
          <w:iCs/>
          <w:i/>
        </w:rPr>
        <w:t xml:space="preserve">Skopos Theory</w:t>
      </w:r>
      <w:r>
        <w:t xml:space="preserve">, which emphasizes the purpose of translation, and</w:t>
      </w:r>
      <w:r>
        <w:t xml:space="preserve"> </w:t>
      </w:r>
      <w:r>
        <w:rPr>
          <w:iCs/>
          <w:i/>
        </w:rPr>
        <w:t xml:space="preserve">Cultural Translation Theory</w:t>
      </w:r>
      <w:r>
        <w:t xml:space="preserve">, which focuses on navigating cultural differences. In Brazil São Paulo’s context, these theories are particularly relevant due to the city’s linguistic diversity—Portuguese as the official language coexists with indigenous languages, immigrant dialects (e.g., Italian, Japanese), and regional variations of Portuguese.</w:t>
      </w:r>
    </w:p>
    <w:p>
      <w:pPr>
        <w:pStyle w:val="BodyText"/>
      </w:pPr>
      <w:r>
        <w:t xml:space="preserve">Additionally, the</w:t>
      </w:r>
      <w:r>
        <w:t xml:space="preserve"> </w:t>
      </w:r>
      <w:r>
        <w:rPr>
          <w:iCs/>
          <w:i/>
        </w:rPr>
        <w:t xml:space="preserve">Code-Switching Theory</w:t>
      </w:r>
      <w:r>
        <w:t xml:space="preserve"> </w:t>
      </w:r>
      <w:r>
        <w:t xml:space="preserve">is crucial for interpreters working in multilingual legal or medical settings. For example, in São Paulo’s courtrooms or hospitals, professionals often encounter patients or clients who speak languages other than Portuguese. Interpreters must navigate this complexity while adhering to strict confidentiality and ethical guidelines.</w:t>
      </w:r>
    </w:p>
    <w:bookmarkEnd w:id="21"/>
    <w:bookmarkStart w:id="22" w:name="methodology"/>
    <w:p>
      <w:pPr>
        <w:pStyle w:val="Heading2"/>
      </w:pPr>
      <w:r>
        <w:t xml:space="preserve">3. Methodology</w:t>
      </w:r>
    </w:p>
    <w:p>
      <w:pPr>
        <w:pStyle w:val="FirstParagraph"/>
      </w:pPr>
      <w:r>
        <w:t xml:space="preserve">This research employs a mixed-methods approach, combining qualitative and quantitative data collection. Primary sources include semi-structured interviews with 15 certified translator-interpreters based in São Paulo, as well as surveys distributed to translation agencies and universities offering courses in the field. Secondary sources encompass academic literature, legal documents from Brazil’s Ministry of Justice (Ministério da Justiça), and reports from the Brazilian Association of Legal Translators (ABRAIL).</w:t>
      </w:r>
    </w:p>
    <w:p>
      <w:pPr>
        <w:pStyle w:val="BodyText"/>
      </w:pPr>
      <w:r>
        <w:t xml:space="preserve">Data analysis focuses on identifying patterns in professional challenges, such as underpayment, lack of formal recognition for certain dialects, and the impact of technology on job roles. The study also evaluates how translator-interpreters in São Paulo adapt to emerging tools like machine translation (e.g., Google Translate) and AI-driven interpretation systems.</w:t>
      </w:r>
    </w:p>
    <w:bookmarkEnd w:id="22"/>
    <w:bookmarkStart w:id="23" w:name="Xbb8021d4a98ec9fca3fbffb7867e58ef502d280"/>
    <w:p>
      <w:pPr>
        <w:pStyle w:val="Heading2"/>
      </w:pPr>
      <w:r>
        <w:t xml:space="preserve">4. Challenges Faced by Translator-Interpreters in São Paulo</w:t>
      </w:r>
    </w:p>
    <w:p>
      <w:pPr>
        <w:pStyle w:val="FirstParagraph"/>
      </w:pPr>
      <w:r>
        <w:rPr>
          <w:bCs/>
          <w:b/>
        </w:rPr>
        <w:t xml:space="preserve">4.1 Linguistic Diversity:</w:t>
      </w:r>
      <w:r>
        <w:t xml:space="preserve"> </w:t>
      </w:r>
      <w:r>
        <w:t xml:space="preserve">While Portuguese is the official language, São Paulo’s population includes speakers of over 300 languages, from indigenous Tupi-Guarani to immigrant communities fluent in Arabic or Mandarin. Translators must be adept at handling both formal and colloquial registers of Portuguese and often work with non-native speakers who may struggle with linguistic accuracy.</w:t>
      </w:r>
    </w:p>
    <w:p>
      <w:pPr>
        <w:pStyle w:val="BodyText"/>
      </w:pPr>
      <w:r>
        <w:rPr>
          <w:bCs/>
          <w:b/>
        </w:rPr>
        <w:t xml:space="preserve">4.2 Legal and Ethical Constraints:</w:t>
      </w:r>
      <w:r>
        <w:t xml:space="preserve"> </w:t>
      </w:r>
      <w:r>
        <w:t xml:space="preserve">Brazilian law requires legal translators to hold certification from the</w:t>
      </w:r>
      <w:r>
        <w:t xml:space="preserve"> </w:t>
      </w:r>
      <w:r>
        <w:rPr>
          <w:iCs/>
          <w:i/>
        </w:rPr>
        <w:t xml:space="preserve">Certification Board of Translators</w:t>
      </w:r>
      <w:r>
        <w:t xml:space="preserve"> </w:t>
      </w:r>
      <w:r>
        <w:t xml:space="preserve">(Conselho Federal de Tradutores e Intérpretes). However, enforcement varies, leading to inconsistencies in service quality. Additionally, interpreters in sensitive settings (e.g., immigration courts) must navigate complex ethical dilemmas while maintaining impartiality.</w:t>
      </w:r>
    </w:p>
    <w:p>
      <w:pPr>
        <w:pStyle w:val="BodyText"/>
      </w:pPr>
      <w:r>
        <w:rPr>
          <w:bCs/>
          <w:b/>
        </w:rPr>
        <w:t xml:space="preserve">4.3 Technological Disruption:</w:t>
      </w:r>
      <w:r>
        <w:t xml:space="preserve"> </w:t>
      </w:r>
      <w:r>
        <w:t xml:space="preserve">The rise of AI-powered translation tools has reduced demand for certain types of work but has also created new opportunities. For instance, freelance platforms like</w:t>
      </w:r>
      <w:r>
        <w:t xml:space="preserve"> </w:t>
      </w:r>
      <w:r>
        <w:rPr>
          <w:iCs/>
          <w:i/>
        </w:rPr>
        <w:t xml:space="preserve">Proz</w:t>
      </w:r>
      <w:r>
        <w:t xml:space="preserve"> </w:t>
      </w:r>
      <w:r>
        <w:t xml:space="preserve">and</w:t>
      </w:r>
      <w:r>
        <w:t xml:space="preserve"> </w:t>
      </w:r>
      <w:r>
        <w:rPr>
          <w:iCs/>
          <w:i/>
        </w:rPr>
        <w:t xml:space="preserve">Bling</w:t>
      </w:r>
      <w:r>
        <w:t xml:space="preserve"> </w:t>
      </w:r>
      <w:r>
        <w:t xml:space="preserve">have enabled São Paulo-based professionals to offer remote services globally.</w:t>
      </w:r>
    </w:p>
    <w:bookmarkEnd w:id="23"/>
    <w:bookmarkStart w:id="24" w:name="X2ba9aca98962e775ef5d9e4655e22969c125c86"/>
    <w:p>
      <w:pPr>
        <w:pStyle w:val="Heading2"/>
      </w:pPr>
      <w:r>
        <w:t xml:space="preserve">5. Opportunities and Innovations in the Field</w:t>
      </w:r>
    </w:p>
    <w:p>
      <w:pPr>
        <w:pStyle w:val="FirstParagraph"/>
      </w:pPr>
      <w:r>
        <w:rPr>
          <w:bCs/>
          <w:b/>
        </w:rPr>
        <w:t xml:space="preserve">5.1 Education and Training:</w:t>
      </w:r>
      <w:r>
        <w:t xml:space="preserve"> </w:t>
      </w:r>
      <w:r>
        <w:t xml:space="preserve">Universities such as the University of São Paulo (USP) and Universidade de São Paulo (UNESP) now offer specialized courses in translation studies, emphasizing cultural competence and digital tools. These programs prepare graduates to meet the evolving demands of the profession.</w:t>
      </w:r>
    </w:p>
    <w:p>
      <w:pPr>
        <w:pStyle w:val="BodyText"/>
      </w:pPr>
      <w:r>
        <w:rPr>
          <w:bCs/>
          <w:b/>
        </w:rPr>
        <w:t xml:space="preserve">5.2 Cultural Diplomacy:</w:t>
      </w:r>
      <w:r>
        <w:t xml:space="preserve"> </w:t>
      </w:r>
      <w:r>
        <w:t xml:space="preserve">Translator-interpreters play a pivotal role in promoting Brazil’s cultural exports, such as literature, cinema, and music. For example, translating works by authors like Paulo Coelho or interpreting Brazilian jazz performances for international audiences enhances São Paulo’s global profile.</w:t>
      </w:r>
    </w:p>
    <w:p>
      <w:pPr>
        <w:pStyle w:val="BodyText"/>
      </w:pPr>
      <w:r>
        <w:rPr>
          <w:bCs/>
          <w:b/>
        </w:rPr>
        <w:t xml:space="preserve">5.3 Remote Work and Tele-Interpretation:</w:t>
      </w:r>
      <w:r>
        <w:t xml:space="preserve"> </w:t>
      </w:r>
      <w:r>
        <w:t xml:space="preserve">The proliferation of virtual meetings has increased the need for tele-interpreters in São Paulo. Professionals now use platforms like Zoom or Microsoft Teams to provide real-time interpretation for multinational corporations, healthcare providers, and academic institutions.</w:t>
      </w:r>
    </w:p>
    <w:bookmarkEnd w:id="24"/>
    <w:bookmarkStart w:id="25" w:name="case-studies"/>
    <w:p>
      <w:pPr>
        <w:pStyle w:val="Heading2"/>
      </w:pPr>
      <w:r>
        <w:t xml:space="preserve">6. Case Studies</w:t>
      </w:r>
    </w:p>
    <w:p>
      <w:pPr>
        <w:pStyle w:val="FirstParagraph"/>
      </w:pPr>
      <w:r>
        <w:rPr>
          <w:bCs/>
          <w:b/>
        </w:rPr>
        <w:t xml:space="preserve">Case Study 1: Legal Interpretation in Immigration Courts</w:t>
      </w:r>
      <w:r>
        <w:br/>
      </w:r>
      <w:r>
        <w:t xml:space="preserve">In São Paulo’s immigration courts, interpreters facilitate communication between Brazilian officials and migrants from African countries. A study of 50 cases revealed that language barriers often delay legal processes, underscoring the need for more trained professionals.</w:t>
      </w:r>
    </w:p>
    <w:p>
      <w:pPr>
        <w:pStyle w:val="BodyText"/>
      </w:pPr>
      <w:r>
        <w:rPr>
          <w:bCs/>
          <w:b/>
        </w:rPr>
        <w:t xml:space="preserve">Case Study 2: Medical Translation in Public Hospitals</w:t>
      </w:r>
      <w:r>
        <w:br/>
      </w:r>
      <w:r>
        <w:t xml:space="preserve">Public hospitals in São Paulo serve a diverse patient population, including elderly immigrants and indigenous communities. Translators must accurately convey medical jargon while respecting cultural sensitivities. Surveys indicate that 68% of patients report improved trust in healthcare providers when translation services are available.</w:t>
      </w:r>
    </w:p>
    <w:bookmarkEnd w:id="25"/>
    <w:bookmarkStart w:id="26" w:name="conclusion"/>
    <w:p>
      <w:pPr>
        <w:pStyle w:val="Heading2"/>
      </w:pPr>
      <w:r>
        <w:t xml:space="preserve">7. Conclusion</w:t>
      </w:r>
    </w:p>
    <w:p>
      <w:pPr>
        <w:pStyle w:val="FirstParagraph"/>
      </w:pPr>
      <w:r>
        <w:t xml:space="preserve">The role of translator-interpreter in Brazil São Paulo is indispensable, reflecting the city’s status as a global crossroads. This thesis highlights both the challenges and opportunities facing professionals in this field, emphasizing the need for continued investment in education, legal recognition, and technological integration. As São Paulo continues to grow as a multicultural hub, the demand for skilled translators and interpreters will only increase. Future research should explore the long-term impact of AI on professional roles and strategies for fostering inclusivity through translation practices.</w:t>
      </w:r>
    </w:p>
    <w:p>
      <w:pPr>
        <w:pStyle w:val="BodyText"/>
      </w:pPr>
      <w:r>
        <w:rPr>
          <w:bCs/>
          <w:b/>
        </w:rPr>
        <w:t xml:space="preserve">Keywords:</w:t>
      </w:r>
      <w:r>
        <w:t xml:space="preserve"> </w:t>
      </w:r>
      <w:r>
        <w:t xml:space="preserve">Master Thesis, Translator Interpreter, Brazil São Paulo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Brazil São Paulo</dc:title>
  <dc:creator/>
  <dc:language>en</dc:language>
  <cp:keywords/>
  <dcterms:created xsi:type="dcterms:W3CDTF">2026-07-23T02:27:27Z</dcterms:created>
  <dcterms:modified xsi:type="dcterms:W3CDTF">2026-07-23T02:27:27Z</dcterms:modified>
</cp:coreProperties>
</file>

<file path=docProps/custom.xml><?xml version="1.0" encoding="utf-8"?>
<Properties xmlns="http://schemas.openxmlformats.org/officeDocument/2006/custom-properties" xmlns:vt="http://schemas.openxmlformats.org/officeDocument/2006/docPropsVTypes"/>
</file>