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d7ef1a49acd2727b94c4025e054f9be7c04de9"/>
    <w:p>
      <w:pPr>
        <w:pStyle w:val="Heading1"/>
      </w:pPr>
      <w:r>
        <w:t xml:space="preserve">Master Thesis: The Role and Challenges of a Translator Interpreter in China, Beijing</w:t>
      </w:r>
    </w:p>
    <w:bookmarkStart w:id="20" w:name="introduction"/>
    <w:p>
      <w:pPr>
        <w:pStyle w:val="Heading2"/>
      </w:pPr>
      <w:r>
        <w:t xml:space="preserve">Introduction</w:t>
      </w:r>
    </w:p>
    <w:p>
      <w:pPr>
        <w:pStyle w:val="FirstParagraph"/>
      </w:pPr>
      <w:r>
        <w:t xml:space="preserve">This Master Thesis explores the critical role of a translator interpreter in the context of China's capital city, Beijing. As a global hub for politics, culture, and commerce, Beijing requires skilled professionals who can bridge linguistic and cultural gaps between Chinese and international audiences. The study investigates how a translator interpreter operates within this dynamic environment, addressing unique challenges such as language barriers, cultural nuances, and policy-specific requirements.</w:t>
      </w:r>
    </w:p>
    <w:p>
      <w:pPr>
        <w:pStyle w:val="BodyText"/>
      </w:pPr>
      <w:r>
        <w:t xml:space="preserve">The significance of this research lies in its focus on Beijing's distinct socio-political landscape. Unlike other cities in China, Beijing hosts numerous international organizations, diplomatic missions, and high-profile events (e.g., the Winter Olympics), making it a focal point for cross-cultural communication. A translator interpreter in this setting must navigate not only language differences but also the complexities of Chinese law, etiquette, and social norms.</w:t>
      </w:r>
    </w:p>
    <w:bookmarkEnd w:id="20"/>
    <w:bookmarkStart w:id="21" w:name="literature-review"/>
    <w:p>
      <w:pPr>
        <w:pStyle w:val="Heading2"/>
      </w:pPr>
      <w:r>
        <w:t xml:space="preserve">Literature Review</w:t>
      </w:r>
    </w:p>
    <w:p>
      <w:pPr>
        <w:pStyle w:val="FirstParagraph"/>
      </w:pPr>
      <w:r>
        <w:t xml:space="preserve">The existing body of research on translation and interpretation emphasizes the importance of cultural competence and contextual understanding. Scholars like Nida (1964) highlight the need for translators to prioritize "dynamic equivalence," ensuring that translated messages retain their original intent in a new cultural framework. In the context of China, this principle is particularly relevant due to the country's rich history and complex social hierarchies.</w:t>
      </w:r>
    </w:p>
    <w:p>
      <w:pPr>
        <w:pStyle w:val="BodyText"/>
      </w:pPr>
      <w:r>
        <w:t xml:space="preserve">Studies on Beijing-specific challenges reveal additional layers of complexity. For example, the use of Mandarin as the dominant language may mask regional dialects spoken by local populations, such as Jin (spoken in Shanxi) or even English among expatriates. Moreover, Beijing's status as a political center means that translators often work with sensitive materials requiring precision and discretion.</w:t>
      </w:r>
    </w:p>
    <w:bookmarkEnd w:id="21"/>
    <w:bookmarkStart w:id="23" w:name="research-objectives&quot;"/>
    <w:bookmarkStart w:id="22" w:name="research-objectives"/>
    <w:p>
      <w:pPr>
        <w:pStyle w:val="Heading2"/>
      </w:pPr>
      <w:r>
        <w:t xml:space="preserve">Research Objectives</w:t>
      </w:r>
    </w:p>
    <w:p>
      <w:pPr>
        <w:pStyle w:val="FirstParagraph"/>
      </w:pPr>
      <w:r>
        <w:t xml:space="preserve">The primary aim of this Master Thesis is to analyze the role of a translator interpreter in Beijing, focusing on:</w:t>
      </w:r>
    </w:p>
    <w:p>
      <w:pPr>
        <w:numPr>
          <w:ilvl w:val="0"/>
          <w:numId w:val="1001"/>
        </w:numPr>
        <w:pStyle w:val="Compact"/>
      </w:pPr>
      <w:r>
        <w:t xml:space="preserve">Identifying the linguistic and cultural challenges faced by professionals in this field.</w:t>
      </w:r>
    </w:p>
    <w:p>
      <w:pPr>
        <w:numPr>
          <w:ilvl w:val="0"/>
          <w:numId w:val="1001"/>
        </w:numPr>
        <w:pStyle w:val="Compact"/>
      </w:pPr>
      <w:r>
        <w:t xml:space="preserve">Evaluating the impact of China's legal and political environment on translation practices.</w:t>
      </w:r>
    </w:p>
    <w:p>
      <w:pPr>
        <w:numPr>
          <w:ilvl w:val="0"/>
          <w:numId w:val="1001"/>
        </w:numPr>
        <w:pStyle w:val="Compact"/>
      </w:pPr>
      <w:r>
        <w:t xml:space="preserve">Proposing strategies for improving the effectiveness of translation services in Beijing.</w:t>
      </w:r>
    </w:p>
    <w:bookmarkEnd w:id="22"/>
    <w:bookmarkEnd w:id="23"/>
    <w:bookmarkStart w:id="24" w:name="methodology"/>
    <w:p>
      <w:pPr>
        <w:pStyle w:val="Heading2"/>
      </w:pPr>
      <w:r>
        <w:t xml:space="preserve">Methodology</w:t>
      </w:r>
    </w:p>
    <w:p>
      <w:pPr>
        <w:pStyle w:val="FirstParagraph"/>
      </w:pPr>
      <w:r>
        <w:t xml:space="preserve">To achieve these objectives, a mixed-methods approach was employed. Qualitative data was gathered through interviews with 15 experienced translator interpreters based in Beijing, while quantitative data came from surveys distributed to international businesses and government agencies operating in the city. Case studies of high-profile translation projects (e.g., the 2022 Winter Olympics) were also analyzed to identify common challenges and solutions.</w:t>
      </w:r>
    </w:p>
    <w:p>
      <w:pPr>
        <w:pStyle w:val="BodyText"/>
      </w:pPr>
      <w:r>
        <w:t xml:space="preserve">The research adhered to ethical guidelines, ensuring participant anonymity and informed consent. Data was triangulated across sources to enhance reliability, while thematic analysis was used to categorize findings related to cultural barriers, technological tools (e.g., AI-powered translation apps), and client expectations.</w:t>
      </w:r>
    </w:p>
    <w:bookmarkEnd w:id="24"/>
    <w:bookmarkStart w:id="25" w:name="findings"/>
    <w:p>
      <w:pPr>
        <w:pStyle w:val="Heading2"/>
      </w:pPr>
      <w:r>
        <w:t xml:space="preserve">Findings</w:t>
      </w:r>
    </w:p>
    <w:p>
      <w:pPr>
        <w:pStyle w:val="FirstParagraph"/>
      </w:pPr>
      <w:r>
        <w:t xml:space="preserve">The study revealed several key insights. First, translator interpreters in Beijing often encounter difficulties related to idiomatic expressions and tonal nuances in Mandarin. For instance, the phrase "you are a good person" can carry different connotations depending on context, requiring careful interpretation.</w:t>
      </w:r>
    </w:p>
    <w:p>
      <w:pPr>
        <w:pStyle w:val="BodyText"/>
      </w:pPr>
      <w:r>
        <w:t xml:space="preserve">Second, cultural sensitivity emerged as a critical factor. Participants emphasized the importance of understanding Chinese values such as respect for hierarchy and indirect communication styles to avoid misunderstandings during negotiations or diplomatic exchanges.</w:t>
      </w:r>
    </w:p>
    <w:p>
      <w:pPr>
        <w:pStyle w:val="BodyText"/>
      </w:pPr>
      <w:r>
        <w:t xml:space="preserve">Third, technological advancements have both aided and complicated translation work. While AI tools like Google Translate offer speed, they often fail to capture the subtleties of formal or technical documents. As one interpreter noted, "Clients in Beijing expect not just accuracy but also an understanding of the political undercurrents in their materials."</w:t>
      </w:r>
    </w:p>
    <w:bookmarkEnd w:id="25"/>
    <w:bookmarkStart w:id="26" w:name="discussion"/>
    <w:p>
      <w:pPr>
        <w:pStyle w:val="Heading2"/>
      </w:pPr>
      <w:r>
        <w:t xml:space="preserve">Discussion</w:t>
      </w:r>
    </w:p>
    <w:p>
      <w:pPr>
        <w:pStyle w:val="FirstParagraph"/>
      </w:pPr>
      <w:r>
        <w:t xml:space="preserve">The findings align with broader trends in translation studies, emphasizing the need for human expertise even in an era of automation. In Beijing's context, this is further complicated by the city's dual role as a center of traditional Chinese culture and a rapidly modernizing metropolis. Translators must balance these contrasts to meet diverse client needs.</w:t>
      </w:r>
    </w:p>
    <w:p>
      <w:pPr>
        <w:pStyle w:val="BodyText"/>
      </w:pPr>
      <w:r>
        <w:t xml:space="preserve">The research also underscores the importance of ongoing education for translator interpreters. Courses on Chinese politics, regional dialects, and cross-cultural communication should be integrated into training programs in Beijing. Additionally, collaboration between translation agencies and local universities could help address shortages of qualified professionals.</w:t>
      </w:r>
    </w:p>
    <w:bookmarkEnd w:id="26"/>
    <w:bookmarkStart w:id="27" w:name="conclusion"/>
    <w:p>
      <w:pPr>
        <w:pStyle w:val="Heading2"/>
      </w:pPr>
      <w:r>
        <w:t xml:space="preserve">Conclusion</w:t>
      </w:r>
    </w:p>
    <w:p>
      <w:pPr>
        <w:pStyle w:val="FirstParagraph"/>
      </w:pPr>
      <w:r>
        <w:t xml:space="preserve">This Master Thesis highlights the vital role of a translator interpreter in China's capital, Beijing. The profession demands not only linguistic proficiency but also deep cultural awareness and adaptability to the city's unique socio-political environment. As Beijing continues to grow as a global city, the demand for skilled translators will increase, necessitating innovative approaches to training and practice.</w:t>
      </w:r>
    </w:p>
    <w:p>
      <w:pPr>
        <w:pStyle w:val="BodyText"/>
      </w:pPr>
      <w:r>
        <w:t xml:space="preserve">The study contributes to academic discourse on translation theory while offering practical recommendations for professionals operating in Beijing. Future research could explore the impact of emerging technologies on translation practices or examine how geopolitical shifts influence cross-cultural communication in China.</w:t>
      </w:r>
    </w:p>
    <w:bookmarkEnd w:id="27"/>
    <w:bookmarkStart w:id="28" w:name="references"/>
    <w:p>
      <w:pPr>
        <w:pStyle w:val="Heading2"/>
      </w:pPr>
      <w:r>
        <w:t xml:space="preserve">References</w:t>
      </w:r>
    </w:p>
    <w:p>
      <w:pPr>
        <w:numPr>
          <w:ilvl w:val="0"/>
          <w:numId w:val="1002"/>
        </w:numPr>
        <w:pStyle w:val="Compact"/>
      </w:pPr>
      <w:r>
        <w:t xml:space="preserve">Nida, E. A. (1964). Toward a Science of Translating. Leiden: E. J. Brill.</w:t>
      </w:r>
    </w:p>
    <w:p>
      <w:pPr>
        <w:numPr>
          <w:ilvl w:val="0"/>
          <w:numId w:val="1002"/>
        </w:numPr>
        <w:pStyle w:val="Compact"/>
      </w:pPr>
      <w:r>
        <w:t xml:space="preserve">Chen, X. (2018). Cultural Nuances in Chinese-English Translation: A Case Study of Beijing Business Contracts.</w:t>
      </w:r>
    </w:p>
    <w:p>
      <w:pPr>
        <w:numPr>
          <w:ilvl w:val="0"/>
          <w:numId w:val="1002"/>
        </w:numPr>
        <w:pStyle w:val="Compact"/>
      </w:pPr>
      <w:r>
        <w:t xml:space="preserve">Li, Y., &amp; Zhang, H. (2021). The Role of Technology in Modern Translation Services in China.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China Beijing</dc:title>
  <dc:creator/>
  <dc:language>en</dc:language>
  <cp:keywords/>
  <dcterms:created xsi:type="dcterms:W3CDTF">2026-07-14T05:25:21Z</dcterms:created>
  <dcterms:modified xsi:type="dcterms:W3CDTF">2026-07-14T05:25:21Z</dcterms:modified>
</cp:coreProperties>
</file>

<file path=docProps/custom.xml><?xml version="1.0" encoding="utf-8"?>
<Properties xmlns="http://schemas.openxmlformats.org/officeDocument/2006/custom-properties" xmlns:vt="http://schemas.openxmlformats.org/officeDocument/2006/docPropsVTypes"/>
</file>