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8155890b25c230ccafedcba967d612013703484"/>
    <w:p>
      <w:pPr>
        <w:pStyle w:val="Heading1"/>
      </w:pPr>
      <w:r>
        <w:t xml:space="preserve">Master Thesis: The Role of Translator-Interpreter in Multicultural Contexts: A Case Study of Naples, Italy</w:t>
      </w:r>
    </w:p>
    <w:bookmarkStart w:id="20" w:name="abstract"/>
    <w:p>
      <w:pPr>
        <w:pStyle w:val="Heading2"/>
      </w:pPr>
      <w:r>
        <w:t xml:space="preserve">Abstract</w:t>
      </w:r>
    </w:p>
    <w:p>
      <w:pPr>
        <w:pStyle w:val="FirstParagraph"/>
      </w:pPr>
      <w:r>
        <w:t xml:space="preserve">This Master Thesis explores the critical role of translator-interpreters in facilitating cross-cultural communication within the multilingual and multicultural environment of Naples, Italy. As a city with a rich historical legacy and diverse population, Naples presents unique challenges for professionals who bridge linguistic and cultural gaps. This study investigates how translator-interpreters navigate these dynamics, emphasizing their importance in sectors such as tourism, legal services, healthcare, and education. The research combines theoretical frameworks from translation studies with empirical data gathered through interviews with local practitioners and case analyses of real-world scenarios in Naples. The thesis concludes with recommendations for improving the training and integration of translator-interpreters to meet the evolving demands of a globalized society.</w:t>
      </w:r>
    </w:p>
    <w:bookmarkEnd w:id="20"/>
    <w:bookmarkStart w:id="21" w:name="introduction"/>
    <w:p>
      <w:pPr>
        <w:pStyle w:val="Heading2"/>
      </w:pPr>
      <w:r>
        <w:t xml:space="preserve">Introduction</w:t>
      </w:r>
    </w:p>
    <w:p>
      <w:pPr>
        <w:pStyle w:val="FirstParagraph"/>
      </w:pPr>
      <w:r>
        <w:t xml:space="preserve">The role of a translator-interpreter has become increasingly vital in today’s interconnected world, particularly in regions like Naples, Italy, where linguistic diversity and cultural richness intersect. As the third-largest city in Italy and a hub for tourism, immigration, and international trade, Naples requires skilled professionals who can effectively translate written texts and interpret spoken language across multiple contexts. This Master Thesis focuses on the specific challenges faced by translator-interpreters in Naples while highlighting their contributions to fostering inclusion, resolving communication barriers, and supporting community cohesion. The study is grounded in the principles of translation studies, sociolinguistics, and intercultural communication, with a strong emphasis on practical applications in real-world settings.</w:t>
      </w:r>
    </w:p>
    <w:bookmarkEnd w:id="21"/>
    <w:bookmarkStart w:id="22" w:name="literature-review"/>
    <w:p>
      <w:pPr>
        <w:pStyle w:val="Heading2"/>
      </w:pPr>
      <w:r>
        <w:t xml:space="preserve">Literature Review</w:t>
      </w:r>
    </w:p>
    <w:p>
      <w:pPr>
        <w:pStyle w:val="FirstParagraph"/>
      </w:pPr>
      <w:r>
        <w:t xml:space="preserve">Translation and interpretation are disciplines that transcend mere linguistic conversion; they require cultural competence, ethical responsibility, and adaptability. Scholars such as Nord (1997) emphasize the importance of "function-oriented" translation strategies to preserve the intended purpose of a text, while Gile’s (1984) "Cognitive Approach to Interpreting" underscores the mental processes involved in interpreting. In Italy, studies on regional dialects and their impact on communication have highlighted the complexities faced by professionals in areas like Naples, where Neapolitan dialects coexist with standard Italian and international languages. Research by Ricci-Zucchi (2013) further explores how translator-interpreters must navigate the interplay between local traditions and global norms, particularly in multicultural urban centers.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quantitative data analysis. Semi-structured interviews were conducted with 15 professional translator-interpreters based in Naples, focusing on their experiences, challenges, and strategies for cultural mediation. Additionally, case studies of three key sectors—tourism (e.g., handling non-Italian-speaking tourists during the annual Naples International Film Festival), legal services (e.g., interpreting during court proceedings involving migrant populations), and healthcare (e.g., translating medical instructions for patients with limited Italian proficiency)—were analyzed to contextualize the role of translator-interpreters. Data was triangulated with secondary sources, including reports from the Italian Ministry of Foreign Affairs and academic publications on linguistic diversity in Southern Italy.</w:t>
      </w:r>
    </w:p>
    <w:bookmarkEnd w:id="23"/>
    <w:bookmarkStart w:id="24" w:name="X41523fad368fafa230bcfaa1cf9008c31a2a07d"/>
    <w:p>
      <w:pPr>
        <w:pStyle w:val="Heading2"/>
      </w:pPr>
      <w:r>
        <w:t xml:space="preserve">Case Study: Naples as a Multicultural Nexus</w:t>
      </w:r>
    </w:p>
    <w:p>
      <w:pPr>
        <w:pStyle w:val="FirstParagraph"/>
      </w:pPr>
      <w:r>
        <w:t xml:space="preserve">Naples, located in the Campania region of Southern Italy, is a melting pot of cultures due to its historical significance as a port city, immigration flows, and tourism industry. The presence of migrant communities from Africa, Eastern Europe, and Latin America necessitates robust translator-interpreter services. For instance, during the 2023 Naples Food Festival—a major event attracting international visitors—translator-interpreters played a pivotal role in ensuring seamless communication between vendors and non-Italian-speaking attendees. Similarly, in healthcare settings, professionals must often translate medical terminology into dialects like Neapolitan or languages such as Arabic and Amharic. These scenarios underscore the dual responsibility of translator-interpreters: not only to convey accurate information but also to respect cultural sensitivities.</w:t>
      </w:r>
    </w:p>
    <w:bookmarkEnd w:id="24"/>
    <w:bookmarkStart w:id="25" w:name="challenges-and-solutions"/>
    <w:p>
      <w:pPr>
        <w:pStyle w:val="Heading2"/>
      </w:pPr>
      <w:r>
        <w:t xml:space="preserve">Challenges and Solutions</w:t>
      </w:r>
    </w:p>
    <w:p>
      <w:pPr>
        <w:pStyle w:val="FirstParagraph"/>
      </w:pPr>
      <w:r>
        <w:t xml:space="preserve">The study identified several challenges faced by translator-interpreters in Naples. First, the prevalence of regional dialects (e.g., Neapolitan) complicates communication, as standard Italian may not always align with colloquial usage. Second, the rapid influx of migrants has increased demand for interpreters who can work across multiple languages and cultural contexts. Third, there is a lack of standardized certification programs for translator-interpreters in Italy, which can lead to inconsistencies in service quality. To address these issues, the thesis proposes:</w:t>
      </w:r>
    </w:p>
    <w:p>
      <w:pPr>
        <w:numPr>
          <w:ilvl w:val="0"/>
          <w:numId w:val="1001"/>
        </w:numPr>
        <w:pStyle w:val="Compact"/>
      </w:pPr>
      <w:r>
        <w:t xml:space="preserve">Developing localized training programs that incorporate dialect-specific knowledge.</w:t>
      </w:r>
    </w:p>
    <w:p>
      <w:pPr>
        <w:numPr>
          <w:ilvl w:val="0"/>
          <w:numId w:val="1001"/>
        </w:numPr>
        <w:pStyle w:val="Compact"/>
      </w:pPr>
      <w:r>
        <w:t xml:space="preserve">Promoting collaboration between academic institutions and professional associations (e.g., AITI – Association of Italian Interpreters and Translators) to establish certification standards.</w:t>
      </w:r>
    </w:p>
    <w:p>
      <w:pPr>
        <w:numPr>
          <w:ilvl w:val="0"/>
          <w:numId w:val="1001"/>
        </w:numPr>
        <w:pStyle w:val="Compact"/>
      </w:pPr>
      <w:r>
        <w:t xml:space="preserve">Investing in technology, such as AI-driven translation tools, to support human interpreters in high-demand scenarios.</w:t>
      </w:r>
    </w:p>
    <w:bookmarkEnd w:id="25"/>
    <w:bookmarkStart w:id="26" w:name="X0ad73f72dfe08eb10801c27d0c161498520fa78"/>
    <w:p>
      <w:pPr>
        <w:pStyle w:val="Heading2"/>
      </w:pPr>
      <w:r>
        <w:t xml:space="preserve">Cultural Competence and Ethical Considerations</w:t>
      </w:r>
    </w:p>
    <w:p>
      <w:pPr>
        <w:pStyle w:val="FirstParagraph"/>
      </w:pPr>
      <w:r>
        <w:t xml:space="preserve">Cultural competence is a cornerstone of effective translation and interpretation. In Naples, where traditions like the "pizza" culture or the annual "Festa di San Gennaro" attract global attention, translator-interpreters must be attuned to both local customs and international expectations. Ethical considerations include confidentiality in legal contexts, avoiding stereotyping during cultural mediation, and ensuring equitable access to services for marginalized communities. The thesis argues that these responsibilities require continuous education and a nuanced understanding of power dynamics in cross-cultural interactions.</w:t>
      </w:r>
    </w:p>
    <w:bookmarkEnd w:id="26"/>
    <w:bookmarkStart w:id="27" w:name="conclusion"/>
    <w:p>
      <w:pPr>
        <w:pStyle w:val="Heading2"/>
      </w:pPr>
      <w:r>
        <w:t xml:space="preserve">Conclusion</w:t>
      </w:r>
    </w:p>
    <w:p>
      <w:pPr>
        <w:pStyle w:val="FirstParagraph"/>
      </w:pPr>
      <w:r>
        <w:t xml:space="preserve">This Master Thesis highlights the indispensable role of translator-interpreters in Naples, Italy, as facilitators of dialogue in a culturally diverse society. By analyzing real-world case studies and addressing systemic challenges, the research contributes to a deeper understanding of how linguistic and cultural barriers can be overcome. As Naples continues to grow as an international hub, the integration of skilled translator-interpreters will remain essential for promoting inclusion, economic development, and social harmony. Future studies should explore the long-term impact of these professionals on community-building initiatives and policy-making in multilingual urban environments.</w:t>
      </w:r>
    </w:p>
    <w:bookmarkEnd w:id="27"/>
    <w:bookmarkStart w:id="28" w:name="references"/>
    <w:p>
      <w:pPr>
        <w:pStyle w:val="Heading2"/>
      </w:pPr>
      <w:r>
        <w:t xml:space="preserve">References</w:t>
      </w:r>
    </w:p>
    <w:p>
      <w:pPr>
        <w:numPr>
          <w:ilvl w:val="0"/>
          <w:numId w:val="1002"/>
        </w:numPr>
        <w:pStyle w:val="Compact"/>
      </w:pPr>
      <w:r>
        <w:t xml:space="preserve">Gile, D. (1984).</w:t>
      </w:r>
      <w:r>
        <w:t xml:space="preserve"> </w:t>
      </w:r>
      <w:r>
        <w:rPr>
          <w:iCs/>
          <w:i/>
        </w:rPr>
        <w:t xml:space="preserve">Beyond the Cognitive Approach to Interpreting: A New Framework</w:t>
      </w:r>
      <w:r>
        <w:t xml:space="preserve">. University of Leuven Press.</w:t>
      </w:r>
    </w:p>
    <w:p>
      <w:pPr>
        <w:numPr>
          <w:ilvl w:val="0"/>
          <w:numId w:val="1002"/>
        </w:numPr>
        <w:pStyle w:val="Compact"/>
      </w:pPr>
      <w:r>
        <w:t xml:space="preserve">Nord, C. (1997).</w:t>
      </w:r>
      <w:r>
        <w:t xml:space="preserve"> </w:t>
      </w:r>
      <w:r>
        <w:rPr>
          <w:iCs/>
          <w:i/>
        </w:rPr>
        <w:t xml:space="preserve">Translating as a Purposeful Activity: Functionalist Approaches Explained</w:t>
      </w:r>
      <w:r>
        <w:t xml:space="preserve">. St. Jerome Publishing.</w:t>
      </w:r>
    </w:p>
    <w:p>
      <w:pPr>
        <w:numPr>
          <w:ilvl w:val="0"/>
          <w:numId w:val="1002"/>
        </w:numPr>
        <w:pStyle w:val="Compact"/>
      </w:pPr>
      <w:r>
        <w:t xml:space="preserve">Ricci-Zucchi, E. (2013).</w:t>
      </w:r>
      <w:r>
        <w:t xml:space="preserve"> </w:t>
      </w:r>
      <w:r>
        <w:rPr>
          <w:iCs/>
          <w:i/>
        </w:rPr>
        <w:t xml:space="preserve">Linguistic Diversity and Translation in Europe</w:t>
      </w:r>
      <w:r>
        <w:t xml:space="preserve">. Multilingual Matters.</w:t>
      </w:r>
    </w:p>
    <w:p>
      <w:pPr>
        <w:numPr>
          <w:ilvl w:val="0"/>
          <w:numId w:val="1002"/>
        </w:numPr>
        <w:pStyle w:val="Compact"/>
      </w:pPr>
      <w:r>
        <w:t xml:space="preserve">AITI (Association of Italian Interpreters and Translators). (2023).</w:t>
      </w:r>
      <w:r>
        <w:t xml:space="preserve"> </w:t>
      </w:r>
      <w:r>
        <w:rPr>
          <w:iCs/>
          <w:i/>
        </w:rPr>
        <w:t xml:space="preserve">Annual Report on Language Services in Italy</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2026-07-15T07:11:01Z</dcterms:created>
  <dcterms:modified xsi:type="dcterms:W3CDTF">2026-07-15T07:11:01Z</dcterms:modified>
</cp:coreProperties>
</file>

<file path=docProps/custom.xml><?xml version="1.0" encoding="utf-8"?>
<Properties xmlns="http://schemas.openxmlformats.org/officeDocument/2006/custom-properties" xmlns:vt="http://schemas.openxmlformats.org/officeDocument/2006/docPropsVTypes"/>
</file>