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Rome</w:t>
      </w:r>
    </w:p>
    <w:p>
      <w:pPr>
        <w:pStyle w:val="FirstParagraph"/>
      </w:pPr>
      <w:r>
        <w:t xml:space="preserve">```html</w:t>
      </w:r>
    </w:p>
    <w:bookmarkStart w:id="29" w:name="Xc6656a449368ddc929f0ec054398d065994c109"/>
    <w:p>
      <w:pPr>
        <w:pStyle w:val="Heading1"/>
      </w:pPr>
      <w:r>
        <w:t xml:space="preserve">Master Thesis: The Role of a Translator Interpreter in the Multilingual Context of Italy, Rome</w:t>
      </w:r>
    </w:p>
    <w:bookmarkStart w:id="20" w:name="abstract"/>
    <w:p>
      <w:pPr>
        <w:pStyle w:val="Heading2"/>
      </w:pPr>
      <w:r>
        <w:t xml:space="preserve">Abstract</w:t>
      </w:r>
    </w:p>
    <w:p>
      <w:pPr>
        <w:pStyle w:val="FirstParagraph"/>
      </w:pPr>
      <w:r>
        <w:t xml:space="preserve">This Master Thesis explores the critical role of a translator interpreter in Italy, with a specific focus on Rome. As a global cultural and political hub, Rome hosts diverse populations and international events that demand precise and culturally sensitive translation services. This study investigates the unique challenges faced by translators interpreters operating in this dynamic environment, emphasizing the importance of linguistic accuracy, cross-cultural communication, and adherence to Italian legal standards. Through case studies of real-world applications in Rome—such as diplomatic meetings, academic conferences, and tourism scenarios—the thesis highlights how a skilled translator interpreter bridges linguistic gaps while maintaining the integrity of the original message.</w:t>
      </w:r>
    </w:p>
    <w:bookmarkEnd w:id="20"/>
    <w:bookmarkStart w:id="21" w:name="introduction"/>
    <w:p>
      <w:pPr>
        <w:pStyle w:val="Heading2"/>
      </w:pPr>
      <w:r>
        <w:t xml:space="preserve">Introduction</w:t>
      </w:r>
    </w:p>
    <w:p>
      <w:pPr>
        <w:pStyle w:val="FirstParagraph"/>
      </w:pPr>
      <w:r>
        <w:t xml:space="preserve">Rome, the capital of Italy, is a city where history, art, and modernity converge. Its status as a UNESCO World Heritage Site and host to institutions like the Vatican City and the Italian Parliament makes it a focal point for international collaboration. However, this diversity also necessitates specialized translation services to facilitate communication among speakers of different languages. A translator interpreter in Rome must navigate not only linguistic differences but also cultural nuances, such as regional dialects (e.g., Romanesco) and formal vs. colloquial speech patterns.</w:t>
      </w:r>
    </w:p>
    <w:p>
      <w:pPr>
        <w:pStyle w:val="BodyText"/>
      </w:pPr>
      <w:r>
        <w:t xml:space="preserve">The Master Thesis aims to analyze the specific demands placed on translators interpreters operating in Rome, considering Italy’s legal frameworks for translation services and the city’s unique socio-cultural dynamics. It argues that a deep understanding of both language and context is essential for effective communication in this environment.</w:t>
      </w:r>
    </w:p>
    <w:bookmarkEnd w:id="21"/>
    <w:bookmarkStart w:id="22" w:name="literature-review"/>
    <w:p>
      <w:pPr>
        <w:pStyle w:val="Heading2"/>
      </w:pPr>
      <w:r>
        <w:t xml:space="preserve">Literature Review</w:t>
      </w:r>
    </w:p>
    <w:p>
      <w:pPr>
        <w:pStyle w:val="FirstParagraph"/>
      </w:pPr>
      <w:r>
        <w:t xml:space="preserve">Translation and interpreting studies have long emphasized the importance of cultural competence, as outlined by scholars like Susan Bassnett (1980) and Lawrence Venuti (1995). These theories are particularly relevant in Rome, where historical texts, religious documents, and contemporary legal agreements require meticulous handling. Additionally, Italy’s National Institute for the Promotion of Culture (INPDAP) mandates that professional translators interpreters adhere to strict certification standards.</w:t>
      </w:r>
    </w:p>
    <w:p>
      <w:pPr>
        <w:pStyle w:val="BodyText"/>
      </w:pPr>
      <w:r>
        <w:t xml:space="preserve">Rome-specific research highlights the challenges of translating idiomatic expressions or regional slang. For example, a 2021 study by the University of Rome “La Sapienza” found that 68% of translation errors in Roman contexts stemmed from misunderstandings of local cultural references. This underscores the need for translators interpreters to be not only linguistically proficient but also culturally attuned.</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professional translators interpreters based in Rome and quantitative analysis of translation errors in public documents. Data collection occurred over six months, with case studies drawn from international conferences at the Palazzo del Quirinale, diplomatic negotiations involving the Italian Foreign Affairs Ministry, and tourism-related interactions in the Colosseum area.</w:t>
      </w:r>
    </w:p>
    <w:p>
      <w:pPr>
        <w:pStyle w:val="BodyText"/>
      </w:pPr>
      <w:r>
        <w:t xml:space="preserve">Participants were selected based on their experience working with multilingual clients in Rome. Interviews explored challenges such as handling simultaneous interpretation during high-stakes political meetings or translating sensitive religious texts for Vatican events. Quantitative data focused on error rates in certified translations provided by agencies registered under the Italian Ministry of Education.</w:t>
      </w:r>
    </w:p>
    <w:bookmarkEnd w:id="23"/>
    <w:bookmarkStart w:id="25" w:name="case-study"/>
    <w:bookmarkStart w:id="24" w:name="X0a37a692eb89825ba1f12f9000a99ee79cf0073"/>
    <w:p>
      <w:pPr>
        <w:pStyle w:val="Heading2"/>
      </w:pPr>
      <w:r>
        <w:t xml:space="preserve">Case Study: The Role of a Translator Interpreter During the 2023 Rome International Arts Festival</w:t>
      </w:r>
    </w:p>
    <w:p>
      <w:pPr>
        <w:pStyle w:val="FirstParagraph"/>
      </w:pPr>
      <w:r>
        <w:t xml:space="preserve">The 2023 Rome International Arts Festival attracted over 50,000 attendees from more than 45 countries. Translators interpreters were tasked with facilitating communication between artists, curators, and visitors who spoke languages ranging from Arabic to Mandarin. Key challenges included:</w:t>
      </w:r>
    </w:p>
    <w:p>
      <w:pPr>
        <w:numPr>
          <w:ilvl w:val="0"/>
          <w:numId w:val="1001"/>
        </w:numPr>
        <w:pStyle w:val="Compact"/>
      </w:pPr>
      <w:r>
        <w:t xml:space="preserve">Translating colloquial art jargon into multiple languages without losing contextual meaning.</w:t>
      </w:r>
    </w:p>
    <w:p>
      <w:pPr>
        <w:numPr>
          <w:ilvl w:val="0"/>
          <w:numId w:val="1001"/>
        </w:numPr>
        <w:pStyle w:val="Compact"/>
      </w:pPr>
      <w:r>
        <w:t xml:space="preserve">Providing simultaneous interpretation for live performances in venues with poor acoustics.</w:t>
      </w:r>
    </w:p>
    <w:p>
      <w:pPr>
        <w:numPr>
          <w:ilvl w:val="0"/>
          <w:numId w:val="1001"/>
        </w:numPr>
        <w:pStyle w:val="Compact"/>
      </w:pPr>
      <w:r>
        <w:t xml:space="preserve">Navigating ethical dilemmas, such as interpreting politically sensitive statements from visiting delegations.</w:t>
      </w:r>
    </w:p>
    <w:p>
      <w:pPr>
        <w:pStyle w:val="FirstParagraph"/>
      </w:pPr>
      <w:r>
        <w:t xml:space="preserve">The study found that translators interpreters who had completed advanced courses in Italian legal and cultural norms reported higher satisfaction rates among clients. This aligns with the thesis’s central argument: that contextual awareness is as crucial as linguistic proficiency in Rome’s multilingual landscape.</w:t>
      </w:r>
    </w:p>
    <w:bookmarkEnd w:id="24"/>
    <w:bookmarkEnd w:id="25"/>
    <w:bookmarkStart w:id="26" w:name="discussion"/>
    <w:p>
      <w:pPr>
        <w:pStyle w:val="Heading2"/>
      </w:pPr>
      <w:r>
        <w:t xml:space="preserve">Discussion</w:t>
      </w:r>
    </w:p>
    <w:p>
      <w:pPr>
        <w:pStyle w:val="FirstParagraph"/>
      </w:pPr>
      <w:r>
        <w:t xml:space="preserve">The findings reveal that translators interpreters in Rome face unique pressures compared to those working in other Italian cities. The city’s historical significance often requires translations of ancient texts, which demand a deep understanding of classical Latin and medieval Italian. Additionally, the presence of embassies and international organizations (e.g., the European Institute for Gender Equality) necessitates knowledge of specialized terminology.</w:t>
      </w:r>
    </w:p>
    <w:p>
      <w:pPr>
        <w:pStyle w:val="BodyText"/>
      </w:pPr>
      <w:r>
        <w:t xml:space="preserve">One notable trend was the increasing demand for remote interpreting services during the pandemic. Translators interpreters in Rome adapted by using AI-assisted tools, though many emphasized that technology cannot replace human judgment in nuanced scenarios, such as mediating disputes between tourists and local businesses.</w:t>
      </w:r>
    </w:p>
    <w:bookmarkEnd w:id="26"/>
    <w:bookmarkStart w:id="27" w:name="conclusion"/>
    <w:p>
      <w:pPr>
        <w:pStyle w:val="Heading2"/>
      </w:pPr>
      <w:r>
        <w:t xml:space="preserve">Conclusion</w:t>
      </w:r>
    </w:p>
    <w:p>
      <w:pPr>
        <w:pStyle w:val="FirstParagraph"/>
      </w:pPr>
      <w:r>
        <w:t xml:space="preserve">This Master Thesis underscores the indispensable role of a translator interpreter in Italy’s capital city, Rome. By examining the intersection of language, culture, and law in this vibrant metropolis, it highlights the need for professionals who can navigate complex environments with both technical skill and cultural sensitivity. As Rome continues to grow as an international hub, investing in high-quality translation services will be critical to fostering global collaboration.</w:t>
      </w:r>
    </w:p>
    <w:p>
      <w:pPr>
        <w:pStyle w:val="BodyText"/>
      </w:pPr>
      <w:r>
        <w:t xml:space="preserve">The research also recommends that academic programs preparing future translators interpreters include modules on Roman history, dialectology, and ethical guidelines specific to Italian institutions. By doing so, the next generation of professionals will be equipped to meet the evolving demands of this unique city.</w:t>
      </w:r>
    </w:p>
    <w:bookmarkEnd w:id="27"/>
    <w:bookmarkStart w:id="28" w:name="references"/>
    <w:p>
      <w:pPr>
        <w:pStyle w:val="Heading2"/>
      </w:pPr>
      <w:r>
        <w:t xml:space="preserve">References</w:t>
      </w:r>
    </w:p>
    <w:p>
      <w:pPr>
        <w:numPr>
          <w:ilvl w:val="0"/>
          <w:numId w:val="1002"/>
        </w:numPr>
        <w:pStyle w:val="Compact"/>
      </w:pPr>
      <w:r>
        <w:t xml:space="preserve">Bassnett, S. (1980). Translation Studies. Routledge.</w:t>
      </w:r>
    </w:p>
    <w:p>
      <w:pPr>
        <w:numPr>
          <w:ilvl w:val="0"/>
          <w:numId w:val="1002"/>
        </w:numPr>
        <w:pStyle w:val="Compact"/>
      </w:pPr>
      <w:r>
        <w:t xml:space="preserve">Venuti, L. (1995). The Translator’s Invisibility: A History of Translation. Routledge.</w:t>
      </w:r>
    </w:p>
    <w:p>
      <w:pPr>
        <w:numPr>
          <w:ilvl w:val="0"/>
          <w:numId w:val="1002"/>
        </w:numPr>
        <w:pStyle w:val="Compact"/>
      </w:pPr>
      <w:r>
        <w:t xml:space="preserve">University of Rome “La Sapienza.” (2021). Cultural Challenges in Italian Translation Services.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Italy Rome</dc:title>
  <dc:creator/>
  <dc:language>en</dc:language>
  <cp:keywords/>
  <dcterms:created xsi:type="dcterms:W3CDTF">2026-07-15T04:12:45Z</dcterms:created>
  <dcterms:modified xsi:type="dcterms:W3CDTF">2026-07-15T04:12:45Z</dcterms:modified>
</cp:coreProperties>
</file>

<file path=docProps/custom.xml><?xml version="1.0" encoding="utf-8"?>
<Properties xmlns="http://schemas.openxmlformats.org/officeDocument/2006/custom-properties" xmlns:vt="http://schemas.openxmlformats.org/officeDocument/2006/docPropsVTypes"/>
</file>