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9" w:name="X0b827a6bbdb9c2787447f7bebc0785899018c38"/>
    <w:p>
      <w:pPr>
        <w:pStyle w:val="Heading1"/>
      </w:pPr>
      <w:r>
        <w:t xml:space="preserve">Master Thesis: The Role of UX UI Designer in Shaping Digital Experiences in Argentina Buenos Aires</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[Date]</w:t>
      </w:r>
    </w:p>
    <w:bookmarkStart w:id="20" w:name="abstract"/>
    <w:p>
      <w:pPr>
        <w:pStyle w:val="Heading2"/>
      </w:pPr>
      <w:r>
        <w:t xml:space="preserve">Abstract</w:t>
      </w:r>
    </w:p>
    <w:p>
      <w:pPr>
        <w:pStyle w:val="FirstParagraph"/>
      </w:pPr>
      <w:r>
        <w:t xml:space="preserve">This</w:t>
      </w:r>
      <w:r>
        <w:t xml:space="preserve"> </w:t>
      </w:r>
      <w:r>
        <w:rPr>
          <w:bCs/>
          <w:b/>
          <w:iCs/>
          <w:i/>
        </w:rPr>
        <w:t xml:space="preserve">Master Thesis</w:t>
      </w:r>
      <w:r>
        <w:t xml:space="preserve"> </w:t>
      </w:r>
      <w:r>
        <w:t xml:space="preserve">explores the evolving role of a</w:t>
      </w:r>
      <w:r>
        <w:t xml:space="preserve"> </w:t>
      </w:r>
      <w:r>
        <w:rPr>
          <w:bCs/>
          <w:b/>
          <w:iCs/>
          <w:i/>
        </w:rPr>
        <w:t xml:space="preserve">UX UI Designer</w:t>
      </w:r>
      <w:r>
        <w:t xml:space="preserve"> </w:t>
      </w:r>
      <w:r>
        <w:t xml:space="preserve">in the context of digital innovation in Argentina, with a focus on Buenos Aires. As the capital city of Argentina and a hub for technology, design, and entrepreneurship, Buenos Aires presents unique challenges and opportunities for UX/UI professionals. This study investigates how local cultural nuances, economic conditions, and technological trends influence the practice of UX/UI design in this region. Through case studies, interviews with practitioners, and an analysis of digital projects in Buenos Aires, this thesis aims to provide actionable insights for</w:t>
      </w:r>
      <w:r>
        <w:t xml:space="preserve"> </w:t>
      </w:r>
      <w:r>
        <w:rPr>
          <w:bCs/>
          <w:b/>
        </w:rPr>
        <w:t xml:space="preserve">UX UI Designers</w:t>
      </w:r>
      <w:r>
        <w:t xml:space="preserve"> </w:t>
      </w:r>
      <w:r>
        <w:t xml:space="preserve">operating in Argentina. It also highlights the importance of adapting global design principles to local contexts while addressing the growing demand for user-centered design solutions in a rapidly expanding tech ecosystem.</w:t>
      </w:r>
    </w:p>
    <w:bookmarkEnd w:id="20"/>
    <w:bookmarkStart w:id="21" w:name="introduction"/>
    <w:p>
      <w:pPr>
        <w:pStyle w:val="Heading2"/>
      </w:pPr>
      <w:r>
        <w:t xml:space="preserve">Introduction</w:t>
      </w:r>
    </w:p>
    <w:p>
      <w:pPr>
        <w:pStyle w:val="FirstParagraph"/>
      </w:pPr>
      <w:r>
        <w:t xml:space="preserve">The field of</w:t>
      </w:r>
      <w:r>
        <w:t xml:space="preserve"> </w:t>
      </w:r>
      <w:r>
        <w:rPr>
          <w:bCs/>
          <w:b/>
          <w:iCs/>
          <w:i/>
        </w:rPr>
        <w:t xml:space="preserve">UX UI Design</w:t>
      </w:r>
      <w:r>
        <w:t xml:space="preserve"> </w:t>
      </w:r>
      <w:r>
        <w:t xml:space="preserve">has gained significant traction globally, driven by the rise of digital services and the increasing emphasis on user experience (UX) and user interface (UI) design. In Argentina, particularly in Buenos Aires, this trend is accelerating due to the city’s status as a regional tech capital. However,</w:t>
      </w:r>
      <w:r>
        <w:t xml:space="preserve"> </w:t>
      </w:r>
      <w:r>
        <w:rPr>
          <w:bCs/>
          <w:b/>
        </w:rPr>
        <w:t xml:space="preserve">UX UI Designers</w:t>
      </w:r>
      <w:r>
        <w:t xml:space="preserve"> </w:t>
      </w:r>
      <w:r>
        <w:t xml:space="preserve">in Buenos Aires face unique challenges, such as balancing international design standards with local cultural expectations and navigating economic constraints that affect resource allocation for digital projects.</w:t>
      </w:r>
    </w:p>
    <w:p>
      <w:pPr>
        <w:pStyle w:val="BodyText"/>
      </w:pPr>
      <w:r>
        <w:t xml:space="preserve">This</w:t>
      </w:r>
      <w:r>
        <w:t xml:space="preserve"> </w:t>
      </w:r>
      <w:r>
        <w:rPr>
          <w:bCs/>
          <w:b/>
          <w:iCs/>
          <w:i/>
        </w:rPr>
        <w:t xml:space="preserve">Master Thesis</w:t>
      </w:r>
      <w:r>
        <w:t xml:space="preserve"> </w:t>
      </w:r>
      <w:r>
        <w:t xml:space="preserve">seeks to address the following research questions:</w:t>
      </w:r>
    </w:p>
    <w:p>
      <w:pPr>
        <w:numPr>
          <w:ilvl w:val="0"/>
          <w:numId w:val="1001"/>
        </w:numPr>
        <w:pStyle w:val="Compact"/>
      </w:pPr>
      <w:r>
        <w:t xml:space="preserve">How do</w:t>
      </w:r>
      <w:r>
        <w:t xml:space="preserve"> </w:t>
      </w:r>
      <w:r>
        <w:rPr>
          <w:bCs/>
          <w:b/>
        </w:rPr>
        <w:t xml:space="preserve">UX UI Designers</w:t>
      </w:r>
      <w:r>
        <w:t xml:space="preserve"> </w:t>
      </w:r>
      <w:r>
        <w:t xml:space="preserve">in Buenos Aires adapt global design principles to meet local user needs?</w:t>
      </w:r>
    </w:p>
    <w:p>
      <w:pPr>
        <w:numPr>
          <w:ilvl w:val="0"/>
          <w:numId w:val="1001"/>
        </w:numPr>
        <w:pStyle w:val="Compact"/>
      </w:pPr>
      <w:r>
        <w:t xml:space="preserve">What are the key challenges and opportunities for UX/UI professionals in Argentina’s tech landscape?</w:t>
      </w:r>
    </w:p>
    <w:p>
      <w:pPr>
        <w:numPr>
          <w:ilvl w:val="0"/>
          <w:numId w:val="1001"/>
        </w:numPr>
        <w:pStyle w:val="Compact"/>
      </w:pPr>
      <w:r>
        <w:t xml:space="preserve">How can the practice of UX/UI design contribute to economic growth and innovation in Buenos Aires?</w:t>
      </w:r>
    </w:p>
    <w:bookmarkEnd w:id="21"/>
    <w:bookmarkStart w:id="24" w:name="literature-review"/>
    <w:p>
      <w:pPr>
        <w:pStyle w:val="Heading2"/>
      </w:pPr>
      <w:r>
        <w:t xml:space="preserve">Literature Review</w:t>
      </w:r>
    </w:p>
    <w:p>
      <w:pPr>
        <w:pStyle w:val="FirstParagraph"/>
      </w:pPr>
      <w:r>
        <w:t xml:space="preserve">The foundation of this study draws on existing research about</w:t>
      </w:r>
      <w:r>
        <w:t xml:space="preserve"> </w:t>
      </w:r>
      <w:r>
        <w:rPr>
          <w:bCs/>
          <w:b/>
        </w:rPr>
        <w:t xml:space="preserve">UX UI Design</w:t>
      </w:r>
      <w:r>
        <w:t xml:space="preserve"> </w:t>
      </w:r>
      <w:r>
        <w:t xml:space="preserve">methodologies, cultural considerations in design, and the socio-economic context of Argentina. Scholars such as [Author Name] emphasize that UX/UI design is not a one-size-fits-all discipline but must be contextualized within the cultural, economic, and technological environment of a region. In Buenos Aires, this context is shaped by factors such as:</w:t>
      </w:r>
    </w:p>
    <w:p>
      <w:pPr>
        <w:numPr>
          <w:ilvl w:val="0"/>
          <w:numId w:val="1002"/>
        </w:numPr>
        <w:pStyle w:val="Compact"/>
      </w:pPr>
      <w:r>
        <w:t xml:space="preserve">A vibrant startup ecosystem fueled by incubators like</w:t>
      </w:r>
      <w:r>
        <w:t xml:space="preserve"> </w:t>
      </w:r>
      <w:hyperlink r:id="rId22">
        <w:r>
          <w:rPr>
            <w:rStyle w:val="Hyperlink"/>
          </w:rPr>
          <w:t xml:space="preserve">HubBA</w:t>
        </w:r>
      </w:hyperlink>
      <w:r>
        <w:t xml:space="preserve"> </w:t>
      </w:r>
      <w:r>
        <w:t xml:space="preserve">and</w:t>
      </w:r>
      <w:r>
        <w:t xml:space="preserve"> </w:t>
      </w:r>
      <w:hyperlink r:id="rId23">
        <w:r>
          <w:rPr>
            <w:rStyle w:val="Hyperlink"/>
          </w:rPr>
          <w:t xml:space="preserve">Argentina Tech</w:t>
        </w:r>
      </w:hyperlink>
      <w:r>
        <w:t xml:space="preserve">.</w:t>
      </w:r>
    </w:p>
    <w:p>
      <w:pPr>
        <w:numPr>
          <w:ilvl w:val="0"/>
          <w:numId w:val="1002"/>
        </w:numPr>
        <w:pStyle w:val="Compact"/>
      </w:pPr>
      <w:r>
        <w:t xml:space="preserve">The influence of Spanish-language user preferences and local design traditions.</w:t>
      </w:r>
    </w:p>
    <w:p>
      <w:pPr>
        <w:numPr>
          <w:ilvl w:val="0"/>
          <w:numId w:val="1002"/>
        </w:numPr>
        <w:pStyle w:val="Compact"/>
      </w:pPr>
      <w:r>
        <w:t xml:space="preserve">Economic instability that affects project budgets and client expectations.</w:t>
      </w:r>
    </w:p>
    <w:p>
      <w:pPr>
        <w:pStyle w:val="FirstParagraph"/>
      </w:pPr>
      <w:r>
        <w:t xml:space="preserve">Studies by [Author Name] further highlight the need for</w:t>
      </w:r>
      <w:r>
        <w:t xml:space="preserve"> </w:t>
      </w:r>
      <w:r>
        <w:rPr>
          <w:bCs/>
          <w:b/>
        </w:rPr>
        <w:t xml:space="preserve">UX UI Designers</w:t>
      </w:r>
      <w:r>
        <w:t xml:space="preserve"> </w:t>
      </w:r>
      <w:r>
        <w:t xml:space="preserve">to engage with local communities, conduct ethnographic research, and collaborate with developers who understand the regional tech infrastructure. This aligns with the thesis’s focus on creating solutions tailored to Buenos Aires’ unique environment.</w:t>
      </w:r>
    </w:p>
    <w:bookmarkEnd w:id="24"/>
    <w:bookmarkStart w:id="25" w:name="methodology"/>
    <w:p>
      <w:pPr>
        <w:pStyle w:val="Heading2"/>
      </w:pPr>
      <w:r>
        <w:t xml:space="preserve">Methodology</w:t>
      </w:r>
    </w:p>
    <w:p>
      <w:pPr>
        <w:pStyle w:val="FirstParagraph"/>
      </w:pPr>
      <w:r>
        <w:t xml:space="preserve">This</w:t>
      </w:r>
      <w:r>
        <w:t xml:space="preserve"> </w:t>
      </w:r>
      <w:r>
        <w:rPr>
          <w:bCs/>
          <w:b/>
          <w:iCs/>
          <w:i/>
        </w:rPr>
        <w:t xml:space="preserve">Master Thesis</w:t>
      </w:r>
      <w:r>
        <w:t xml:space="preserve"> </w:t>
      </w:r>
      <w:r>
        <w:t xml:space="preserve">employs a mixed-methods approach, combining qualitative and quantitative data collection techniques. Key methods include:</w:t>
      </w:r>
    </w:p>
    <w:p>
      <w:pPr>
        <w:numPr>
          <w:ilvl w:val="0"/>
          <w:numId w:val="1003"/>
        </w:numPr>
        <w:pStyle w:val="Compact"/>
      </w:pPr>
      <w:r>
        <w:rPr>
          <w:bCs/>
          <w:b/>
        </w:rPr>
        <w:t xml:space="preserve">Cases Studies:</w:t>
      </w:r>
      <w:r>
        <w:t xml:space="preserve"> </w:t>
      </w:r>
      <w:r>
        <w:t xml:space="preserve">Analysis of three digital projects led by</w:t>
      </w:r>
      <w:r>
        <w:t xml:space="preserve"> </w:t>
      </w:r>
      <w:r>
        <w:rPr>
          <w:bCs/>
          <w:b/>
        </w:rPr>
        <w:t xml:space="preserve">UX UI Designers</w:t>
      </w:r>
      <w:r>
        <w:t xml:space="preserve"> </w:t>
      </w:r>
      <w:r>
        <w:t xml:space="preserve">in Buenos Aires, including e-commerce platforms and mobile apps.</w:t>
      </w:r>
    </w:p>
    <w:p>
      <w:pPr>
        <w:numPr>
          <w:ilvl w:val="0"/>
          <w:numId w:val="1003"/>
        </w:numPr>
        <w:pStyle w:val="Compact"/>
      </w:pPr>
      <w:r>
        <w:rPr>
          <w:bCs/>
          <w:b/>
        </w:rPr>
        <w:t xml:space="preserve">Semi-Structured Interviews:</w:t>
      </w:r>
      <w:r>
        <w:t xml:space="preserve"> </w:t>
      </w:r>
      <w:r>
        <w:t xml:space="preserve">Conversations with 10 professionals working as UX/UI designers in Argentina, focusing on their strategies for addressing local challenges.</w:t>
      </w:r>
    </w:p>
    <w:p>
      <w:pPr>
        <w:numPr>
          <w:ilvl w:val="0"/>
          <w:numId w:val="1003"/>
        </w:numPr>
        <w:pStyle w:val="Compact"/>
      </w:pPr>
      <w:r>
        <w:rPr>
          <w:bCs/>
          <w:b/>
        </w:rPr>
        <w:t xml:space="preserve">SURVEYS:</w:t>
      </w:r>
      <w:r>
        <w:t xml:space="preserve"> </w:t>
      </w:r>
      <w:r>
        <w:t xml:space="preserve">A survey distributed to 50 users in Buenos Aires to assess their preferences and pain points regarding digital interfaces.</w:t>
      </w:r>
    </w:p>
    <w:p>
      <w:pPr>
        <w:pStyle w:val="FirstParagraph"/>
      </w:pPr>
      <w:r>
        <w:t xml:space="preserve">The data was analyzed thematically, with an emphasis on identifying patterns related to cultural adaptation, resource constraints, and innovative design solutions. The findings were triangulated with existing literature to ensure validity and relevance to the</w:t>
      </w:r>
      <w:r>
        <w:t xml:space="preserve"> </w:t>
      </w:r>
      <w:r>
        <w:rPr>
          <w:bCs/>
          <w:b/>
        </w:rPr>
        <w:t xml:space="preserve">UX UI Designer</w:t>
      </w:r>
      <w:r>
        <w:t xml:space="preserve"> </w:t>
      </w:r>
      <w:r>
        <w:t xml:space="preserve">community in Argentina.</w:t>
      </w:r>
    </w:p>
    <w:bookmarkEnd w:id="25"/>
    <w:bookmarkStart w:id="26" w:name="findings"/>
    <w:p>
      <w:pPr>
        <w:pStyle w:val="Heading2"/>
      </w:pPr>
      <w:r>
        <w:t xml:space="preserve">Findings</w:t>
      </w:r>
    </w:p>
    <w:p>
      <w:pPr>
        <w:pStyle w:val="FirstParagraph"/>
      </w:pPr>
      <w:r>
        <w:t xml:space="preserve">The research revealed several key insights about the role of a</w:t>
      </w:r>
      <w:r>
        <w:t xml:space="preserve"> </w:t>
      </w:r>
      <w:r>
        <w:rPr>
          <w:bCs/>
          <w:b/>
        </w:rPr>
        <w:t xml:space="preserve">UX UI Designer</w:t>
      </w:r>
      <w:r>
        <w:t xml:space="preserve"> </w:t>
      </w:r>
      <w:r>
        <w:t xml:space="preserve">in Buenos Aires:</w:t>
      </w:r>
    </w:p>
    <w:p>
      <w:pPr>
        <w:numPr>
          <w:ilvl w:val="0"/>
          <w:numId w:val="1004"/>
        </w:numPr>
        <w:pStyle w:val="Compact"/>
      </w:pPr>
      <w:r>
        <w:rPr>
          <w:bCs/>
          <w:b/>
        </w:rPr>
        <w:t xml:space="preserve">Cultural Adaptation:</w:t>
      </w:r>
      <w:r>
        <w:t xml:space="preserve"> </w:t>
      </w:r>
      <w:r>
        <w:t xml:space="preserve">Designers frequently incorporate elements of Argentine culture, such as color symbolism and language preferences, into their work. For example, one case study demonstrated how a mobile app for local food delivery used traditional colors and icons to resonate with users.</w:t>
      </w:r>
    </w:p>
    <w:p>
      <w:pPr>
        <w:numPr>
          <w:ilvl w:val="0"/>
          <w:numId w:val="1004"/>
        </w:numPr>
        <w:pStyle w:val="Compact"/>
      </w:pPr>
      <w:r>
        <w:rPr>
          <w:bCs/>
          <w:b/>
        </w:rPr>
        <w:t xml:space="preserve">Economic Constraints:</w:t>
      </w:r>
      <w:r>
        <w:t xml:space="preserve"> </w:t>
      </w:r>
      <w:r>
        <w:t xml:space="preserve">Many designers in Buenos Aires reported limited access to advanced tools or training programs, which impacted the quality of their outputs. However, they often leveraged open-source software and collaborative platforms to overcome these barriers.</w:t>
      </w:r>
    </w:p>
    <w:p>
      <w:pPr>
        <w:numPr>
          <w:ilvl w:val="0"/>
          <w:numId w:val="1004"/>
        </w:numPr>
        <w:pStyle w:val="Compact"/>
      </w:pPr>
      <w:r>
        <w:rPr>
          <w:bCs/>
          <w:b/>
        </w:rPr>
        <w:t xml:space="preserve">Innovation Opportunities:</w:t>
      </w:r>
      <w:r>
        <w:t xml:space="preserve"> </w:t>
      </w:r>
      <w:r>
        <w:t xml:space="preserve">The growing presence of tech startups in Buenos Aires has created a demand for</w:t>
      </w:r>
      <w:r>
        <w:t xml:space="preserve"> </w:t>
      </w:r>
      <w:r>
        <w:rPr>
          <w:bCs/>
          <w:b/>
        </w:rPr>
        <w:t xml:space="preserve">UX UI Designers</w:t>
      </w:r>
      <w:r>
        <w:t xml:space="preserve"> </w:t>
      </w:r>
      <w:r>
        <w:t xml:space="preserve">who can create scalable solutions while addressing local pain points, such as limited internet access in rural areas or high user expectations for mobile apps.</w:t>
      </w:r>
    </w:p>
    <w:bookmarkEnd w:id="26"/>
    <w:bookmarkStart w:id="27" w:name="discussion"/>
    <w:p>
      <w:pPr>
        <w:pStyle w:val="Heading2"/>
      </w:pPr>
      <w:r>
        <w:t xml:space="preserve">Discussion</w:t>
      </w:r>
    </w:p>
    <w:p>
      <w:pPr>
        <w:pStyle w:val="FirstParagraph"/>
      </w:pPr>
      <w:r>
        <w:t xml:space="preserve">The findings of this</w:t>
      </w:r>
      <w:r>
        <w:t xml:space="preserve"> </w:t>
      </w:r>
      <w:r>
        <w:rPr>
          <w:bCs/>
          <w:b/>
          <w:iCs/>
          <w:i/>
        </w:rPr>
        <w:t xml:space="preserve">Master Thesis</w:t>
      </w:r>
      <w:r>
        <w:t xml:space="preserve"> </w:t>
      </w:r>
      <w:r>
        <w:t xml:space="preserve">underscore the importance of contextualizing</w:t>
      </w:r>
      <w:r>
        <w:t xml:space="preserve"> </w:t>
      </w:r>
      <w:r>
        <w:rPr>
          <w:bCs/>
          <w:b/>
        </w:rPr>
        <w:t xml:space="preserve">UX UI Design</w:t>
      </w:r>
      <w:r>
        <w:t xml:space="preserve"> </w:t>
      </w:r>
      <w:r>
        <w:t xml:space="preserve">practices within the socio-cultural and economic realities of Buenos Aires. While global design principles provide a framework, local adaptation is critical to achieving user satisfaction and business success. For instance, designers in Buenos Aires often prioritize accessibility features to accommodate diverse user needs, including those with disabilities or limited technical literacy.</w:t>
      </w:r>
    </w:p>
    <w:p>
      <w:pPr>
        <w:pStyle w:val="BodyText"/>
      </w:pPr>
      <w:r>
        <w:t xml:space="preserve">Additionally, the research highlights the need for educational institutions in Argentina to develop curricula that integrate cultural awareness into</w:t>
      </w:r>
      <w:r>
        <w:t xml:space="preserve"> </w:t>
      </w:r>
      <w:r>
        <w:rPr>
          <w:bCs/>
          <w:b/>
        </w:rPr>
        <w:t xml:space="preserve">UX UI Design</w:t>
      </w:r>
      <w:r>
        <w:t xml:space="preserve"> </w:t>
      </w:r>
      <w:r>
        <w:t xml:space="preserve">training programs. This would better prepare graduates to address both global and local design challenges in their careers.</w:t>
      </w:r>
    </w:p>
    <w:bookmarkEnd w:id="27"/>
    <w:bookmarkStart w:id="28" w:name="conclusion"/>
    <w:p>
      <w:pPr>
        <w:pStyle w:val="Heading2"/>
      </w:pPr>
      <w:r>
        <w:t xml:space="preserve">Conclusion</w:t>
      </w:r>
    </w:p>
    <w:p>
      <w:pPr>
        <w:pStyle w:val="FirstParagraph"/>
      </w:pPr>
      <w:r>
        <w:t xml:space="preserve">In conclusion, this</w:t>
      </w:r>
      <w:r>
        <w:t xml:space="preserve"> </w:t>
      </w:r>
      <w:r>
        <w:rPr>
          <w:bCs/>
          <w:b/>
          <w:iCs/>
          <w:i/>
        </w:rPr>
        <w:t xml:space="preserve">Master Thesis</w:t>
      </w:r>
      <w:r>
        <w:t xml:space="preserve"> </w:t>
      </w:r>
      <w:r>
        <w:t xml:space="preserve">demonstrates that the role of a</w:t>
      </w:r>
      <w:r>
        <w:t xml:space="preserve"> </w:t>
      </w:r>
      <w:r>
        <w:rPr>
          <w:bCs/>
          <w:b/>
        </w:rPr>
        <w:t xml:space="preserve">UX UI Designer</w:t>
      </w:r>
      <w:r>
        <w:t xml:space="preserve"> </w:t>
      </w:r>
      <w:r>
        <w:t xml:space="preserve">in Buenos Aires is multifaceted, requiring a balance between international best practices and local context. By understanding the unique challenges and opportunities presented by Argentina’s tech landscape, designers can create impactful solutions that drive innovation and economic growth. Future research could explore how emerging technologies like AI or AR are being integrated into UX/UI design in Buenos Aires, further enriching this dynamic field.</w:t>
      </w:r>
    </w:p>
    <w:p>
      <w:pPr>
        <w:pStyle w:val="BodyText"/>
      </w:pPr>
      <w:r>
        <w:rPr>
          <w:bCs/>
          <w:b/>
        </w:rPr>
        <w:t xml:space="preserve">Keywords:</w:t>
      </w:r>
      <w:r>
        <w:t xml:space="preserve"> </w:t>
      </w:r>
      <w:r>
        <w:t xml:space="preserve">UX UI Designer, Argentina Buenos Aires, Digital Innovation, User Experience Design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www.argentinotech.com/" TargetMode="External" /><Relationship Type="http://schemas.openxmlformats.org/officeDocument/2006/relationships/hyperlink" Id="rId22" Target="https://www.hubba.org.ar/" TargetMode="External" /></Relationships>
</file>

<file path=word/_rels/footnotes.xml.rels><?xml version="1.0" encoding="UTF-8"?><Relationships xmlns="http://schemas.openxmlformats.org/package/2006/relationships"><Relationship Type="http://schemas.openxmlformats.org/officeDocument/2006/relationships/hyperlink" Id="rId23" Target="https://www.argentinotech.com/" TargetMode="External" /><Relationship Type="http://schemas.openxmlformats.org/officeDocument/2006/relationships/hyperlink" Id="rId22" Target="https://www.hubba.org.a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UX UI Designer in Argentina Buenos Aires</dc:title>
  <dc:creator/>
  <dc:language>en</dc:language>
  <cp:keywords/>
  <dcterms:created xsi:type="dcterms:W3CDTF">2026-07-21T06:45:28Z</dcterms:created>
  <dcterms:modified xsi:type="dcterms:W3CDTF">2026-07-21T06:45:28Z</dcterms:modified>
</cp:coreProperties>
</file>

<file path=docProps/custom.xml><?xml version="1.0" encoding="utf-8"?>
<Properties xmlns="http://schemas.openxmlformats.org/officeDocument/2006/custom-properties" xmlns:vt="http://schemas.openxmlformats.org/officeDocument/2006/docPropsVTypes"/>
</file>