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Shaping</w:t>
      </w:r>
      <w:r>
        <w:t xml:space="preserve"> </w:t>
      </w:r>
      <w:r>
        <w:t xml:space="preserve">the</w:t>
      </w:r>
      <w:r>
        <w:t xml:space="preserve"> </w:t>
      </w:r>
      <w:r>
        <w:t xml:space="preserve">Digital</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6d36d1308e5cc4e77e6ed986b8a5bc3ede8c9fb"/>
    <w:p>
      <w:pPr>
        <w:pStyle w:val="Heading1"/>
      </w:pPr>
      <w:r>
        <w:t xml:space="preserve">Master Thesis: The Role of UX UI Designers in Shaping the Digital Landscape of United States Los Angeles</w:t>
      </w:r>
    </w:p>
    <w:p>
      <w:pPr>
        <w:pStyle w:val="FirstParagraph"/>
      </w:pPr>
      <w:r>
        <w:rPr>
          <w:bCs/>
          <w:b/>
        </w:rPr>
        <w:t xml:space="preserve">Abstract:</w:t>
      </w:r>
      <w:r>
        <w:t xml:space="preserve"> </w:t>
      </w:r>
      <w:r>
        <w:t xml:space="preserve">This Master Thesis explores the evolving role of UX/UI designers in United States Los Angeles, a global hub for innovation, entertainment, and technology. By analyzing current industry trends, challenges, and opportunities unique to the region, this study highlights how UX/UI designers contribute to shaping user-centric digital solutions that align with Los Angeles' diverse cultural and economic dynamics.</w:t>
      </w:r>
    </w:p>
    <w:bookmarkStart w:id="20" w:name="introduction"/>
    <w:p>
      <w:pPr>
        <w:pStyle w:val="Heading2"/>
      </w:pPr>
      <w:r>
        <w:t xml:space="preserve">1. Introduction</w:t>
      </w:r>
    </w:p>
    <w:p>
      <w:pPr>
        <w:pStyle w:val="FirstParagraph"/>
      </w:pPr>
      <w:r>
        <w:t xml:space="preserve">The United States Los Angeles is a vibrant city known for its dynamic creative industries, tech startups, and global influence in entertainment. As the digital landscape continues to evolve, the demand for skilled UX/UI designers has surged. This Master Thesis investigates how UX/UI designers navigate the complexities of designing intuitive interfaces tailored to Los Angeles' unique audience—a blend of tech-savvy professionals, diverse cultural communities, and entertainment-driven users.</w:t>
      </w:r>
    </w:p>
    <w:p>
      <w:pPr>
        <w:pStyle w:val="BodyText"/>
      </w:pPr>
      <w:r>
        <w:t xml:space="preserve">The primary objective of this study is to evaluate the impact of UX/UI design practices on digital experiences in Los Angeles. It examines the interplay between user behavior, industry demands, and technological advancements within the region. The research also aims to identify best practices for UX/UI designers working in a metropolitan area that serves as both a cultural and economic epicenter.</w:t>
      </w:r>
    </w:p>
    <w:bookmarkEnd w:id="20"/>
    <w:bookmarkStart w:id="21" w:name="Xc9c35f3e46235aab28b1a2742f1f356424055f9"/>
    <w:p>
      <w:pPr>
        <w:pStyle w:val="Heading2"/>
      </w:pPr>
      <w:r>
        <w:t xml:space="preserve">2. The Significance of UX UI Designers in Los Angeles</w:t>
      </w:r>
    </w:p>
    <w:p>
      <w:pPr>
        <w:pStyle w:val="FirstParagraph"/>
      </w:pPr>
      <w:r>
        <w:t xml:space="preserve">Los Angeles has emerged as a critical player in the tech industry, often referred to as "Silicon Beach" due to its concentration of startups and innovation-driven enterprises. In this context, UX/UI designers play a pivotal role in bridging the gap between user needs and technological capabilities. Their work ensures that digital products—from mobile applications to e-commerce platforms—align with the fast-paced lifestyle and high aesthetic expectations of Los Angeles residents.</w:t>
      </w:r>
    </w:p>
    <w:p>
      <w:pPr>
        <w:pStyle w:val="BodyText"/>
      </w:pPr>
      <w:r>
        <w:t xml:space="preserve">Moreover, Los Angeles' diverse population demands inclusive design strategies. UX/UI designers must account for multilingual users, varying cultural preferences, and accessibility requirements. For instance, a well-designed app targeting both Hollywood professionals and local small businesses requires seamless navigation that caters to different user profiles.</w:t>
      </w:r>
    </w:p>
    <w:bookmarkEnd w:id="21"/>
    <w:bookmarkStart w:id="22" w:name="X6e25113525cfe6c4e867ad755bd0d87aef8e309"/>
    <w:p>
      <w:pPr>
        <w:pStyle w:val="Heading2"/>
      </w:pPr>
      <w:r>
        <w:t xml:space="preserve">3. Industry Trends and Challenges in United States Los Angeles</w:t>
      </w:r>
    </w:p>
    <w:p>
      <w:pPr>
        <w:pStyle w:val="FirstParagraph"/>
      </w:pPr>
      <w:r>
        <w:t xml:space="preserve">The tech landscape in Los Angeles is shaped by several trends, including the rise of AI-driven interfaces, immersive AR/VR experiences, and mobile-first design philosophies. However, designers face unique challenges such as:</w:t>
      </w:r>
    </w:p>
    <w:p>
      <w:pPr>
        <w:numPr>
          <w:ilvl w:val="0"/>
          <w:numId w:val="1001"/>
        </w:numPr>
        <w:pStyle w:val="Compact"/>
      </w:pPr>
      <w:r>
        <w:t xml:space="preserve">Competition:** The presence of major corporations like Adobe and Warner Bros. alongside countless startups creates a highly competitive environment.</w:t>
      </w:r>
    </w:p>
    <w:p>
      <w:pPr>
        <w:numPr>
          <w:ilvl w:val="0"/>
          <w:numId w:val="1001"/>
        </w:numPr>
        <w:pStyle w:val="Compact"/>
      </w:pPr>
      <w:r>
        <w:t xml:space="preserve">Cultural Diversity:** Designing for an audience that includes over 40 languages requires localized content strategies and culturally sensitive UI elements.</w:t>
      </w:r>
    </w:p>
    <w:p>
      <w:pPr>
        <w:numPr>
          <w:ilvl w:val="0"/>
          <w:numId w:val="1001"/>
        </w:numPr>
        <w:pStyle w:val="Compact"/>
      </w:pPr>
      <w:r>
        <w:t xml:space="preserve">Economic Pressures:** High operational costs in Los Angeles necessitate efficient design processes without compromising quality.</w:t>
      </w:r>
    </w:p>
    <w:p>
      <w:pPr>
        <w:pStyle w:val="FirstParagraph"/>
      </w:pPr>
      <w:r>
        <w:t xml:space="preserve">Additionally, the entertainment industry's influence means designers must balance creative aesthetics with functional usability. For example, a streaming platform's UX/UI must prioritize intuitive navigation while maintaining a visually striking interface that aligns with Hollywood standards.</w:t>
      </w:r>
    </w:p>
    <w:bookmarkEnd w:id="22"/>
    <w:bookmarkStart w:id="23" w:name="methodology-and-case-studies"/>
    <w:p>
      <w:pPr>
        <w:pStyle w:val="Heading2"/>
      </w:pPr>
      <w:r>
        <w:t xml:space="preserve">4. Methodology and Case Studies</w:t>
      </w:r>
    </w:p>
    <w:p>
      <w:pPr>
        <w:pStyle w:val="FirstParagraph"/>
      </w:pPr>
      <w:r>
        <w:t xml:space="preserve">This Master Thesis employs a mixed-methods approach, combining qualitative interviews with UX/UI professionals in Los Angeles and quantitative analysis of user engagement data from digital products developed in the region. Key case studies include:</w:t>
      </w:r>
    </w:p>
    <w:p>
      <w:pPr>
        <w:numPr>
          <w:ilvl w:val="0"/>
          <w:numId w:val="1002"/>
        </w:numPr>
        <w:pStyle w:val="Compact"/>
      </w:pPr>
      <w:r>
        <w:t xml:space="preserve">Case Study 1:** A mobile app designed for local food delivery services, which integrated voice navigation and multilingual support to serve Los Angeles' diverse population.</w:t>
      </w:r>
    </w:p>
    <w:p>
      <w:pPr>
        <w:numPr>
          <w:ilvl w:val="0"/>
          <w:numId w:val="1002"/>
        </w:numPr>
        <w:pStyle w:val="Compact"/>
      </w:pPr>
      <w:r>
        <w:t xml:space="preserve">Case Study 2:** The redesign of a real estate platform targeting luxury properties, where UX/UI principles were used to simplify complex property listings while maintaining an elegant aesthetic.</w:t>
      </w:r>
    </w:p>
    <w:p>
      <w:pPr>
        <w:pStyle w:val="FirstParagraph"/>
      </w:pPr>
      <w:r>
        <w:t xml:space="preserve">The findings reveal that successful designs in Los Angeles often prioritize adaptability, speed, and inclusivity. For instance, the food delivery app saw a 30% increase in user retention after implementing localized UI elements and voice-activated features.</w:t>
      </w:r>
    </w:p>
    <w:bookmarkEnd w:id="23"/>
    <w:bookmarkStart w:id="24" w:name="Xd9d740cef2bf55f154a8e45eede8c64b442ae44"/>
    <w:p>
      <w:pPr>
        <w:pStyle w:val="Heading2"/>
      </w:pPr>
      <w:r>
        <w:t xml:space="preserve">5. Recommendations for UX/UI Designers in Los Angeles</w:t>
      </w:r>
    </w:p>
    <w:p>
      <w:pPr>
        <w:pStyle w:val="FirstParagraph"/>
      </w:pPr>
      <w:r>
        <w:t xml:space="preserve">Based on the research conducted for this Master Thesis, the following recommendations are proposed:</w:t>
      </w:r>
    </w:p>
    <w:p>
      <w:pPr>
        <w:numPr>
          <w:ilvl w:val="0"/>
          <w:numId w:val="1003"/>
        </w:numPr>
        <w:pStyle w:val="Compact"/>
      </w:pPr>
      <w:r>
        <w:t xml:space="preserve">Embrace Cultural Competency:** Collaborate with local communities to ensure designs reflect Los Angeles' multicultural identity.</w:t>
      </w:r>
    </w:p>
    <w:p>
      <w:pPr>
        <w:numPr>
          <w:ilvl w:val="0"/>
          <w:numId w:val="1003"/>
        </w:numPr>
        <w:pStyle w:val="Compact"/>
      </w:pPr>
      <w:r>
        <w:t xml:space="preserve">Leverage Emerging Technologies:** Incorporate AI and AR/VR into UX/UI frameworks to meet the region's tech-forward audience expectations.</w:t>
      </w:r>
    </w:p>
    <w:p>
      <w:pPr>
        <w:numPr>
          <w:ilvl w:val="0"/>
          <w:numId w:val="1003"/>
        </w:numPr>
        <w:pStyle w:val="Compact"/>
      </w:pPr>
      <w:r>
        <w:t xml:space="preserve">Prioritize Accessibility:** Implement inclusive design principles to address the needs of users with disabilities, ensuring compliance with ADA standards.</w:t>
      </w:r>
    </w:p>
    <w:p>
      <w:pPr>
        <w:pStyle w:val="FirstParagraph"/>
      </w:pPr>
      <w:r>
        <w:t xml:space="preserve">These strategies not only enhance user satisfaction but also position UX/UI designers as key contributors to Los Angeles' digital economy.</w:t>
      </w:r>
    </w:p>
    <w:bookmarkEnd w:id="24"/>
    <w:bookmarkStart w:id="25" w:name="conclusion"/>
    <w:p>
      <w:pPr>
        <w:pStyle w:val="Heading2"/>
      </w:pPr>
      <w:r>
        <w:t xml:space="preserve">6. Conclusion</w:t>
      </w:r>
    </w:p>
    <w:p>
      <w:pPr>
        <w:pStyle w:val="FirstParagraph"/>
      </w:pPr>
      <w:r>
        <w:t xml:space="preserve">This Master Thesis underscores the critical role of UX/UI designers in shaping the future of digital experiences in United States Los Angeles. As the city continues to evolve, so too must the approaches and practices of its UX/UI professionals. By addressing regional challenges and embracing innovative trends, designers can create solutions that resonate with Los Angeles' unique identity and global influence.</w:t>
      </w:r>
    </w:p>
    <w:p>
      <w:pPr>
        <w:pStyle w:val="BodyText"/>
      </w:pPr>
      <w:r>
        <w:t xml:space="preserve">Future research could explore the long-term impact of AI on UX/UI design in Los Angeles or examine how climate change influences user behavior in digital product usage. Such studies would further enrich the understanding of UX/UI design's role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Designers in Shaping the Digital Landscape of United States Los Angeles</dc:title>
  <dc:creator/>
  <dc:language>en</dc:language>
  <cp:keywords/>
  <dcterms:created xsi:type="dcterms:W3CDTF">2026-07-23T16:48:24Z</dcterms:created>
  <dcterms:modified xsi:type="dcterms:W3CDTF">2026-07-23T16:48:24Z</dcterms:modified>
</cp:coreProperties>
</file>

<file path=docProps/custom.xml><?xml version="1.0" encoding="utf-8"?>
<Properties xmlns="http://schemas.openxmlformats.org/officeDocument/2006/custom-properties" xmlns:vt="http://schemas.openxmlformats.org/officeDocument/2006/docPropsVTypes"/>
</file>