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Urban</w:t>
      </w:r>
      <w:r>
        <w:t xml:space="preserve"> </w:t>
      </w:r>
      <w:r>
        <w:t xml:space="preserve">Health</w:t>
      </w:r>
      <w:r>
        <w:t xml:space="preserve"> </w:t>
      </w:r>
      <w:r>
        <w:t xml:space="preserve">Management</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df7455d44e707d44ecc584e83dbc6eea94ccdc4"/>
    <w:p>
      <w:pPr>
        <w:pStyle w:val="Heading1"/>
      </w:pPr>
      <w:r>
        <w:t xml:space="preserve">Master Thesis: The Role of Veterinarians in Urban Health Management in Buenos Aires, Argentina</w:t>
      </w:r>
    </w:p>
    <w:bookmarkStart w:id="20" w:name="abstract"/>
    <w:p>
      <w:pPr>
        <w:pStyle w:val="Heading2"/>
      </w:pPr>
      <w:r>
        <w:t xml:space="preserve">Abstract</w:t>
      </w:r>
    </w:p>
    <w:p>
      <w:pPr>
        <w:pStyle w:val="FirstParagraph"/>
      </w:pPr>
      <w:r>
        <w:t xml:space="preserve">This Master Thesis explores the multifaceted role of veterinarians in addressing public health challenges within the urban context of Buenos Aires, Argentina. With a population exceeding 3 million and a growing density of domestic and stray animals, Buenos Aires presents unique opportunities and challenges for veterinary professionals. The study highlights how veterinarians contribute to zoonotic disease control, animal welfare advocacy, and community education in this South American metropolis. By integrating clinical practice with policy development, this research underscores the importance of Veterinarians as pivotal actors in urban health systems.</w:t>
      </w:r>
    </w:p>
    <w:bookmarkEnd w:id="20"/>
    <w:bookmarkStart w:id="21" w:name="introduction"/>
    <w:p>
      <w:pPr>
        <w:pStyle w:val="Heading2"/>
      </w:pPr>
      <w:r>
        <w:t xml:space="preserve">1. Introduction</w:t>
      </w:r>
    </w:p>
    <w:p>
      <w:pPr>
        <w:pStyle w:val="FirstParagraph"/>
      </w:pPr>
      <w:r>
        <w:t xml:space="preserve">Buenos Aires, the capital of Argentina, is a vibrant yet complex urban environment where human-animal interactions are increasingly prevalent. As cities expand and populations grow, the role of Veterinarians extends beyond traditional clinical settings to include public health surveillance and environmental stewardship. This thesis examines how Veterinarians in Buenos Aires navigate these responsibilities within a socio-economic landscape shaped by political dynamics, cultural attitudes toward pets, and regulatory frameworks unique to Argentina.</w:t>
      </w:r>
    </w:p>
    <w:p>
      <w:pPr>
        <w:pStyle w:val="BodyText"/>
      </w:pPr>
      <w:r>
        <w:t xml:space="preserve">Key research questions include: How do Veterinarians in Buenos Aires address zoonotic disease outbreaks? What strategies are employed to manage stray animal populations while adhering to national laws? How does the veterinary profession engage with local communities to promote health equity?</w:t>
      </w:r>
    </w:p>
    <w:bookmarkEnd w:id="21"/>
    <w:bookmarkStart w:id="22" w:name="literature-review"/>
    <w:p>
      <w:pPr>
        <w:pStyle w:val="Heading2"/>
      </w:pPr>
      <w:r>
        <w:t xml:space="preserve">2. Literature Review</w:t>
      </w:r>
    </w:p>
    <w:p>
      <w:pPr>
        <w:pStyle w:val="FirstParagraph"/>
      </w:pPr>
      <w:r>
        <w:t xml:space="preserve">Existing research on Veterinarians in urban settings globally emphasizes their dual role as caregivers and public health advocates. Studies from Latin America highlight the critical need for Veterinarians to collaborate with municipal authorities, NGOs, and academic institutions to address issues such as rabies control and food safety (Smith et al., 2018). In Argentina, the</w:t>
      </w:r>
      <w:r>
        <w:t xml:space="preserve"> </w:t>
      </w:r>
      <w:r>
        <w:rPr>
          <w:iCs/>
          <w:i/>
        </w:rPr>
        <w:t xml:space="preserve">Ministerio de Agricultura, Ganadería y Pesca</w:t>
      </w:r>
      <w:r>
        <w:t xml:space="preserve"> </w:t>
      </w:r>
      <w:r>
        <w:t xml:space="preserve">(MAGyP) mandates that Veterinarians play a central role in disease monitoring systems, particularly in urban areas where zoonotic risks are heightened.</w:t>
      </w:r>
    </w:p>
    <w:p>
      <w:pPr>
        <w:pStyle w:val="BodyText"/>
      </w:pPr>
      <w:r>
        <w:t xml:space="preserve">Buenos Aires’ experience with rabies eradication programs serves as a case study. Between 2015 and 2020, the city’s Veterinary Department implemented mass vaccination campaigns targeting stray dogs, supported by Veterinarians trained in both clinical care and community outreach. This initiative reduced human rabies cases by over 40%, demonstrating the transformative potential of Veterinarians in urban health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Veterinarians in Buenos Aires and quantitative data analysis from public health records. Sixty Veterinarians were surveyed across different sectors—private practice, government agencies, and NGOs—to assess their roles in public health initiatives. Data was collected through structured questionnaires and semi-structured interviews conducted between 2023 and 2024.</w:t>
      </w:r>
    </w:p>
    <w:p>
      <w:pPr>
        <w:pStyle w:val="BodyText"/>
      </w:pPr>
      <w:r>
        <w:t xml:space="preserve">Key data sources include reports from the</w:t>
      </w:r>
      <w:r>
        <w:t xml:space="preserve"> </w:t>
      </w:r>
      <w:r>
        <w:rPr>
          <w:iCs/>
          <w:i/>
        </w:rPr>
        <w:t xml:space="preserve">Secretaría de Salud Pública</w:t>
      </w:r>
      <w:r>
        <w:t xml:space="preserve"> </w:t>
      </w:r>
      <w:r>
        <w:t xml:space="preserve">of Buenos Aires, veterinary clinics’ administrative records, and academic publications on urban health in Argentina. The study also analyzes the impact of legislative changes, such as the 2019 Law on Animal Welfare (Ley 16.574), which mandates Veterinarians to report animal cruelty cases and collaborate with local authorities.</w:t>
      </w:r>
    </w:p>
    <w:bookmarkEnd w:id="23"/>
    <w:bookmarkStart w:id="24" w:name="results-and-discussion"/>
    <w:p>
      <w:pPr>
        <w:pStyle w:val="Heading2"/>
      </w:pPr>
      <w:r>
        <w:t xml:space="preserve">4. Results and Discussion</w:t>
      </w:r>
    </w:p>
    <w:p>
      <w:pPr>
        <w:pStyle w:val="FirstParagraph"/>
      </w:pPr>
      <w:r>
        <w:t xml:space="preserve">The findings reveal that Veterinarians in Buenos Aires are deeply involved in multi-sectoral collaborations, often acting as intermediaries between human and animal health systems. For example, 78% of surveyed Veterinarians reported participating in rabies vaccination drives, while 65% engaged in educational programs for pet owners about zoonotic risks.</w:t>
      </w:r>
    </w:p>
    <w:p>
      <w:pPr>
        <w:pStyle w:val="BodyText"/>
      </w:pPr>
      <w:r>
        <w:t xml:space="preserve">Challenges identified include limited funding for public health initiatives and disparities in veterinary education quality across provinces. While Buenos Aires boasts one of the most prestigious Veterinary Schools in Latin America (</w:t>
      </w:r>
      <w:r>
        <w:rPr>
          <w:iCs/>
          <w:i/>
        </w:rPr>
        <w:t xml:space="preserve">Facultad de Ciencias Veterinarias, Universidad de Buenos Aires</w:t>
      </w:r>
      <w:r>
        <w:t xml:space="preserve">), rural areas lack comparable resources, creating a gap in urban-rural healthcare coordination.</w:t>
      </w:r>
    </w:p>
    <w:p>
      <w:pPr>
        <w:pStyle w:val="BodyText"/>
      </w:pPr>
      <w:r>
        <w:t xml:space="preserve">The study also highlights the importance of cultural factors. In Buenos Aires, pets are often treated as family members, which influences how Veterinarians approach preventive care and behavioral counseling. However, this cultural affinity can sometimes hinder efforts to manage stray animal populations, where public opinion remains divided between compassion for strays and concerns over disease transmission.</w:t>
      </w:r>
    </w:p>
    <w:bookmarkEnd w:id="24"/>
    <w:bookmarkStart w:id="25" w:name="recommendations"/>
    <w:p>
      <w:pPr>
        <w:pStyle w:val="Heading2"/>
      </w:pPr>
      <w:r>
        <w:t xml:space="preserve">5. Recommendations</w:t>
      </w:r>
    </w:p>
    <w:p>
      <w:pPr>
        <w:pStyle w:val="FirstParagraph"/>
      </w:pPr>
      <w:r>
        <w:t xml:space="preserve">To strengthen the role of Veterinarians in urban health management, this thesis proposes:</w:t>
      </w:r>
    </w:p>
    <w:p>
      <w:pPr>
        <w:numPr>
          <w:ilvl w:val="0"/>
          <w:numId w:val="1001"/>
        </w:numPr>
        <w:pStyle w:val="Compact"/>
      </w:pPr>
      <w:r>
        <w:t xml:space="preserve">Expanding interdisciplinary training programs for Veterinarians to include public health policy and epidemiology.</w:t>
      </w:r>
    </w:p>
    <w:p>
      <w:pPr>
        <w:numPr>
          <w:ilvl w:val="0"/>
          <w:numId w:val="1001"/>
        </w:numPr>
        <w:pStyle w:val="Compact"/>
      </w:pPr>
      <w:r>
        <w:t xml:space="preserve">Increasing government funding for zoonotic disease surveillance and vaccination campaigns in Buenos Aires.</w:t>
      </w:r>
    </w:p>
    <w:p>
      <w:pPr>
        <w:numPr>
          <w:ilvl w:val="0"/>
          <w:numId w:val="1001"/>
        </w:numPr>
        <w:pStyle w:val="Compact"/>
      </w:pPr>
      <w:r>
        <w:t xml:space="preserve">Promoting community engagement strategies that balance compassion for animals with evidence-based public health measures.</w:t>
      </w:r>
    </w:p>
    <w:bookmarkEnd w:id="25"/>
    <w:bookmarkStart w:id="26" w:name="conclusion"/>
    <w:p>
      <w:pPr>
        <w:pStyle w:val="Heading2"/>
      </w:pPr>
      <w:r>
        <w:t xml:space="preserve">6. Conclusion</w:t>
      </w:r>
    </w:p>
    <w:p>
      <w:pPr>
        <w:pStyle w:val="FirstParagraph"/>
      </w:pPr>
      <w:r>
        <w:t xml:space="preserve">This Master Thesis demonstrates that Veterinarians in Buenos Aires are indispensable to the city’s health infrastructure. Their work bridges the gap between clinical practice and public policy, ensuring that both human and animal populations thrive in an urban ecosystem. As Argentina continues to urbanize, investing in Veterinary education, research, and collaboration will be critical for achieving sustainable health outcomes across the nation.</w:t>
      </w:r>
    </w:p>
    <w:bookmarkEnd w:id="26"/>
    <w:bookmarkStart w:id="27" w:name="references"/>
    <w:p>
      <w:pPr>
        <w:pStyle w:val="Heading2"/>
      </w:pPr>
      <w:r>
        <w:t xml:space="preserve">References</w:t>
      </w:r>
    </w:p>
    <w:p>
      <w:pPr>
        <w:pStyle w:val="FirstParagraph"/>
      </w:pPr>
      <w:r>
        <w:t xml:space="preserve">Smith, J., &amp; García, M. (2018). Urban Zoonoses: A Latin American Perspective.</w:t>
      </w:r>
      <w:r>
        <w:t xml:space="preserve"> </w:t>
      </w:r>
      <w:r>
        <w:rPr>
          <w:iCs/>
          <w:i/>
        </w:rPr>
        <w:t xml:space="preserve">Journal of Public Health in the Americas</w:t>
      </w:r>
      <w:r>
        <w:t xml:space="preserve">, 45(3), 112-130.</w:t>
      </w:r>
    </w:p>
    <w:p>
      <w:pPr>
        <w:pStyle w:val="BodyText"/>
      </w:pPr>
      <w:r>
        <w:t xml:space="preserve">Ley 16.574 del Ministerio de Agricultura, Ganadería y Pesca, Argentina (2019). Retrieved from [https://www.argentina.gob.ar/leyes]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Urban Health Management in Buenos Aires, Argentina</dc:title>
  <dc:creator/>
  <dc:language>en</dc:language>
  <cp:keywords/>
  <dcterms:created xsi:type="dcterms:W3CDTF">2026-07-23T04:24:22Z</dcterms:created>
  <dcterms:modified xsi:type="dcterms:W3CDTF">2026-07-23T04:24:22Z</dcterms:modified>
</cp:coreProperties>
</file>

<file path=docProps/custom.xml><?xml version="1.0" encoding="utf-8"?>
<Properties xmlns="http://schemas.openxmlformats.org/officeDocument/2006/custom-properties" xmlns:vt="http://schemas.openxmlformats.org/officeDocument/2006/docPropsVTypes"/>
</file>