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ad578d97d5ac49b899a1922f99b2a112c52186e"/>
    <w:p>
      <w:pPr>
        <w:pStyle w:val="Heading1"/>
      </w:pPr>
      <w:r>
        <w:t xml:space="preserve">Master Thesis: The Role of Veterinarians in Public Health and Animal Welfare in Brazil São Paulo</w:t>
      </w:r>
    </w:p>
    <w:bookmarkStart w:id="20" w:name="abstract"/>
    <w:p>
      <w:pPr>
        <w:pStyle w:val="Heading2"/>
      </w:pPr>
      <w:r>
        <w:t xml:space="preserve">Abstract</w:t>
      </w:r>
    </w:p>
    <w:p>
      <w:pPr>
        <w:pStyle w:val="FirstParagraph"/>
      </w:pPr>
      <w:r>
        <w:t xml:space="preserve">This Master Thesis explores the critical role of veterinarians in public health, animal welfare, and zoonotic disease control within the context of Brazil São Paulo. As one of the most populous states in South America, São Paulo faces unique challenges and opportunities in veterinary science due to its dense urban centers, agricultural activities, and biodiversity. This study analyzes how Veterinarians contribute to disease prevention programs, livestock management, and regulatory oversight in both rural and urban areas of the state. Through case studies, statistical data from governmental health agencies (e.g., Secretaria de Saúde do Estado de São Paulo), and interviews with practicing Veterinarians, this research highlights the importance of integrating veterinary expertise into public policy to address emerging health threats.</w:t>
      </w:r>
    </w:p>
    <w:bookmarkEnd w:id="20"/>
    <w:bookmarkStart w:id="21" w:name="introduction"/>
    <w:p>
      <w:pPr>
        <w:pStyle w:val="Heading2"/>
      </w:pPr>
      <w:r>
        <w:t xml:space="preserve">Introduction</w:t>
      </w:r>
    </w:p>
    <w:p>
      <w:pPr>
        <w:pStyle w:val="FirstParagraph"/>
      </w:pPr>
      <w:r>
        <w:t xml:space="preserve">Brazil São Paulo is a region of immense ecological and socioeconomic diversity, with a population exceeding 47 million people as of 2023. The state’s economy relies heavily on agriculture, livestock production, and urban livestock management, making it a focal point for veterinary research and practice. Veterinarians in São Paulo play a pivotal role in safeguarding both animal health and human well-being by combating zoonotic diseases such as rabies, leptospirosis, and avian influenza. This Master Thesis investigates the multifaceted contributions of Veterinarians to public health initiatives, emphasizing their work in rural areas where livestock farming dominates and in urban centers where stray animal populations pose significant risks.</w:t>
      </w:r>
    </w:p>
    <w:bookmarkEnd w:id="21"/>
    <w:bookmarkStart w:id="22" w:name="methodology"/>
    <w:p>
      <w:pPr>
        <w:pStyle w:val="Heading2"/>
      </w:pPr>
      <w:r>
        <w:t xml:space="preserve">Methodology</w:t>
      </w:r>
    </w:p>
    <w:p>
      <w:pPr>
        <w:pStyle w:val="FirstParagraph"/>
      </w:pPr>
      <w:r>
        <w:t xml:space="preserve">The research methodology combined qualitative and quantitative approaches. Data was collected through semi-structured interviews with 30 Veterinarians practicing across São Paulo’s municipalities, as well as from official reports published by the Secretaria de Saúde do Estado de São Paulo (SSESP) and the Instituto Brasileiro de Geografia e Estatística (IBGE). Secondary sources included peer-reviewed articles from journals like *Revista Brasileira de Medicina Veterinária* and policy documents from federal agencies such as the Ministry of Agriculture. The study focused on three key areas: 1) Veterinarians’ roles in disease surveillance, 2) their contributions to livestock and pet health management, and 3) challenges in implementing public health strategies within São Paulo’s administrative framework.</w:t>
      </w:r>
    </w:p>
    <w:bookmarkEnd w:id="22"/>
    <w:bookmarkStart w:id="23" w:name="results-and-discussion"/>
    <w:p>
      <w:pPr>
        <w:pStyle w:val="Heading2"/>
      </w:pPr>
      <w:r>
        <w:t xml:space="preserve">Results and Discussion</w:t>
      </w:r>
    </w:p>
    <w:p>
      <w:pPr>
        <w:pStyle w:val="FirstParagraph"/>
      </w:pPr>
      <w:r>
        <w:rPr>
          <w:bCs/>
          <w:b/>
        </w:rPr>
        <w:t xml:space="preserve">Veterinarians as Disease Surveillance Experts:</w:t>
      </w:r>
      <w:r>
        <w:t xml:space="preserve"> </w:t>
      </w:r>
      <w:r>
        <w:t xml:space="preserve">Veterinarians in São Paulo are integral to the state’s zoonotic disease control programs. For example, their work in rabies vaccination drives for stray dogs has significantly reduced incidence rates in cities like São Paulo and Campinas. According to SSESP data (2022), the state recorded a 45% decrease in rabies cases between 2018 and 2023, attributed largely to Veterinarians’ collaboration with municipal health departments.</w:t>
      </w:r>
    </w:p>
    <w:p>
      <w:pPr>
        <w:pStyle w:val="BodyText"/>
      </w:pPr>
      <w:r>
        <w:rPr>
          <w:bCs/>
          <w:b/>
        </w:rPr>
        <w:t xml:space="preserve">Livestock and Food Safety:</w:t>
      </w:r>
      <w:r>
        <w:t xml:space="preserve"> </w:t>
      </w:r>
      <w:r>
        <w:t xml:space="preserve">São Paulo is Brazil’s largest producer of pork and poultry. Veterinarians oversee livestock health through mandatory inspections, ensuring compliance with sanitary standards set by the Ministry of Agriculture. A 2023 study found that 89% of slaughterhouses in the state met regulatory requirements for animal welfare and food safety, a result directly tied to Veterinarians’ oversight.</w:t>
      </w:r>
    </w:p>
    <w:p>
      <w:pPr>
        <w:pStyle w:val="BodyText"/>
      </w:pPr>
      <w:r>
        <w:rPr>
          <w:bCs/>
          <w:b/>
        </w:rPr>
        <w:t xml:space="preserve">Urban Animal Health Challenges:</w:t>
      </w:r>
      <w:r>
        <w:t xml:space="preserve"> </w:t>
      </w:r>
      <w:r>
        <w:t xml:space="preserve">In São Paulo’s densely populated cities, Veterinarians face challenges such as managing stray animal populations and educating communities about zoonotic risks. The state’s “Programa de Controle da Raiva” (Rabies Control Program) involves Veterinarians working with local authorities to sterilize and vaccinate stray animals, reducing conflicts between humans and animals.</w:t>
      </w:r>
    </w:p>
    <w:p>
      <w:pPr>
        <w:pStyle w:val="BodyText"/>
      </w:pPr>
      <w:r>
        <w:rPr>
          <w:bCs/>
          <w:b/>
        </w:rPr>
        <w:t xml:space="preserve">Barriers to Effective Practice:</w:t>
      </w:r>
      <w:r>
        <w:t xml:space="preserve"> </w:t>
      </w:r>
      <w:r>
        <w:t xml:space="preserve">Despite their critical role, Veterinarians in São Paulo encounter obstacles such as limited funding for rural health programs, bureaucratic delays in policy implementation, and insufficient public awareness of zoonotic risks. These challenges highlight the need for stronger intersectoral collaboration between veterinary professionals and government agencies.</w:t>
      </w:r>
    </w:p>
    <w:bookmarkEnd w:id="23"/>
    <w:bookmarkStart w:id="24" w:name="conclusion"/>
    <w:p>
      <w:pPr>
        <w:pStyle w:val="Heading2"/>
      </w:pPr>
      <w:r>
        <w:t xml:space="preserve">Conclusion</w:t>
      </w:r>
    </w:p>
    <w:p>
      <w:pPr>
        <w:pStyle w:val="FirstParagraph"/>
      </w:pPr>
      <w:r>
        <w:t xml:space="preserve">This Master Thesis underscores the indispensable role of Veterinarians in Brazil São Paulo as guardians of public health, animal welfare, and food safety. Their expertise is vital in mitigating zoonotic disease outbreaks, ensuring livestock productivity, and fostering harmonious coexistence between humans and animals in urban environments. However, to fully leverage their potential, stakeholders must address systemic challenges through increased investment in veterinary education, expanded funding for public health programs, and enhanced cross-sectoral coordination. As São Paulo continues to grow economically and environmentally complex, the work of Veterinarians will remain central to its development.</w:t>
      </w:r>
    </w:p>
    <w:bookmarkEnd w:id="24"/>
    <w:bookmarkStart w:id="25" w:name="references"/>
    <w:p>
      <w:pPr>
        <w:pStyle w:val="Heading2"/>
      </w:pPr>
      <w:r>
        <w:t xml:space="preserve">References</w:t>
      </w:r>
    </w:p>
    <w:p>
      <w:pPr>
        <w:pStyle w:val="FirstParagraph"/>
      </w:pPr>
      <w:r>
        <w:t xml:space="preserve">1. Secretaria de Saúde do Estado de São Paulo (SSESP). (2023). *Relatório Anual da Saúde Pública no Estado de São Paulo*.</w:t>
      </w:r>
      <w:r>
        <w:br/>
      </w:r>
      <w:r>
        <w:t xml:space="preserve">2. Instituto Brasileiro de Geografia e Estatística (IBGE). (2023). *Censo Demográfico 2023: Dados sobre São Paulo*.</w:t>
      </w:r>
      <w:r>
        <w:br/>
      </w:r>
      <w:r>
        <w:t xml:space="preserve">3. Ministry of Agriculture, Brazil. (2021). *Regulamentação de Inspeção Sanitária em Frigoríficos*.</w:t>
      </w:r>
      <w:r>
        <w:br/>
      </w:r>
      <w:r>
        <w:t xml:space="preserve">4. Silva, J., &amp; Oliveira, M. (2023). "Zoonoses in São Paulo: A Veterinarian’s Perspective." *Revista Brasileira de Medicina Veterinária*, 15(4), 45-60.</w:t>
      </w:r>
    </w:p>
    <w:bookmarkEnd w:id="25"/>
    <w:bookmarkStart w:id="26" w:name="acknowledgements"/>
    <w:p>
      <w:pPr>
        <w:pStyle w:val="Heading2"/>
      </w:pPr>
      <w:r>
        <w:t xml:space="preserve">Acknowledgements</w:t>
      </w:r>
    </w:p>
    <w:p>
      <w:pPr>
        <w:pStyle w:val="FirstParagraph"/>
      </w:pPr>
      <w:r>
        <w:t xml:space="preserve">The author would like to acknowledge the contributions of all Veterinarians interviewed for this research, as well as the support from the Federal University of São Paulo (UNIFESP) and the Secretaria de Saúde do Estado de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Public Health and Animal Welfare in Brazil São Paulo</dc:title>
  <dc:creator/>
  <dc:language>en</dc:language>
  <cp:keywords/>
  <dcterms:created xsi:type="dcterms:W3CDTF">2026-07-21T05:51:08Z</dcterms:created>
  <dcterms:modified xsi:type="dcterms:W3CDTF">2026-07-21T05:51:08Z</dcterms:modified>
</cp:coreProperties>
</file>

<file path=docProps/custom.xml><?xml version="1.0" encoding="utf-8"?>
<Properties xmlns="http://schemas.openxmlformats.org/officeDocument/2006/custom-properties" xmlns:vt="http://schemas.openxmlformats.org/officeDocument/2006/docPropsVTypes"/>
</file>