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7dc6b3644d6a67eccaa83150a9fb3c2bd4efdfd"/>
    <w:p>
      <w:pPr>
        <w:pStyle w:val="Heading1"/>
      </w:pPr>
      <w:r>
        <w:t xml:space="preserve">Master Thesis: The Role and Challenges of Veterinarians in Contemporary Urban Settings – A Case Study of China, Shanghai</w:t>
      </w:r>
    </w:p>
    <w:bookmarkStart w:id="20" w:name="abstract"/>
    <w:p>
      <w:pPr>
        <w:pStyle w:val="Heading2"/>
      </w:pPr>
      <w:r>
        <w:t xml:space="preserve">Abstract</w:t>
      </w:r>
    </w:p>
    <w:p>
      <w:pPr>
        <w:pStyle w:val="FirstParagraph"/>
      </w:pPr>
      <w:r>
        <w:t xml:space="preserve">This Master Thesis explores the evolving role of Veterinarians in the context of rapid urbanization and economic development, with a specific focus on China’s metropolis, Shanghai. As a global hub for commerce and innovation, Shanghai presents unique challenges and opportunities for veterinary professionals. The study analyzes the socio-economic factors shaping veterinary practice in urban environments, emphasizes the importance of interdisciplinary collaboration in addressing public health concerns, and highlights the need for localized strategies to meet the demands of a growing population of pets and livestock. By integrating academic research with real-world case studies from Shanghai, this thesis aims to provide actionable insights for Veterinarians operating in dynamic metropolitan regions.</w:t>
      </w:r>
    </w:p>
    <w:bookmarkEnd w:id="20"/>
    <w:bookmarkStart w:id="21" w:name="introduction"/>
    <w:p>
      <w:pPr>
        <w:pStyle w:val="Heading2"/>
      </w:pPr>
      <w:r>
        <w:t xml:space="preserve">Introduction</w:t>
      </w:r>
    </w:p>
    <w:p>
      <w:pPr>
        <w:pStyle w:val="FirstParagraph"/>
      </w:pPr>
      <w:r>
        <w:t xml:space="preserve">The profession of Veterinarian is increasingly critical in modern societies, particularly in regions like China’s Shanghai, where urbanization and industrialization have transformed traditional agricultural practices into complex ecological systems. This thesis examines how Veterinarians adapt to the demands of a fast-paced city like Shanghai, where the intersection of human-animal interactions, regulatory frameworks, and technological advancements shapes veterinary care. The research questions guiding this study include: How do Veterinarians in Shanghai navigate challenges such as high population density and limited green spaces? What role does veterinary science play in public health initiatives in urban China? How can Veterinarians contribute to sustainable development goals through their work?</w:t>
      </w:r>
    </w:p>
    <w:bookmarkEnd w:id="21"/>
    <w:bookmarkStart w:id="22" w:name="literature-review"/>
    <w:p>
      <w:pPr>
        <w:pStyle w:val="Heading2"/>
      </w:pPr>
      <w:r>
        <w:t xml:space="preserve">Literature Review</w:t>
      </w:r>
    </w:p>
    <w:p>
      <w:pPr>
        <w:pStyle w:val="FirstParagraph"/>
      </w:pPr>
      <w:r>
        <w:t xml:space="preserve">Existing academic literature highlights the dual role of Veterinarians as both animal caregivers and public health advocates. In China, the rise of pet ownership in cities like Shanghai has created a surge in demand for small animal veterinary services. According to recent data from the Ministry of Agriculture and Rural Affairs (2023), Shanghai’s pet ownership rate exceeds 30%, with cats and dogs constituting over 70% of owned pets. This trend necessitates specialized training for Veterinarians to address zoonotic diseases, behavioral issues, and emergency care in densely populated areas. Additionally, the integration of technology—such as telemedicine platforms and AI-driven diagnostics—is reshaping veterinary practice in Shanghai.</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Veterinarians working in Shanghai’s private and public sectors alongside quantitative data analysis. Semi-structured interviews were conducted with 15 practicing Veterinarians across three districts of Shanghai: Pudong, Xuhui, and Jing’an. The data collected was analyzed to identify common challenges, such as high operational costs due to urban land constraints and the need for cross-disciplinary collaboration with environmental scientists and public health officials. Secondary data from government reports, veterinary associations, and academic journals were also reviewed to contextualize findings within broader socio-economic trends in China.</w:t>
      </w:r>
    </w:p>
    <w:bookmarkEnd w:id="23"/>
    <w:bookmarkStart w:id="24" w:name="key-findings-veterinarians-in-shanghai"/>
    <w:p>
      <w:pPr>
        <w:pStyle w:val="Heading2"/>
      </w:pPr>
      <w:r>
        <w:t xml:space="preserve">Key Findings: Veterinarians in Shanghai</w:t>
      </w:r>
    </w:p>
    <w:p>
      <w:pPr>
        <w:numPr>
          <w:ilvl w:val="0"/>
          <w:numId w:val="1001"/>
        </w:numPr>
        <w:pStyle w:val="Compact"/>
      </w:pPr>
      <w:r>
        <w:rPr>
          <w:bCs/>
          <w:b/>
        </w:rPr>
        <w:t xml:space="preserve">Urbanization Challenges:</w:t>
      </w:r>
      <w:r>
        <w:t xml:space="preserve"> </w:t>
      </w:r>
      <w:r>
        <w:t xml:space="preserve">Veterinarians in Shanghai face logistical difficulties due to limited space for veterinary clinics and the need to balance pet care with industrial livestock management. The city’s rapid expansion has also led to increased reports of stray animals, requiring Veterinarians to engage in animal welfare programs.</w:t>
      </w:r>
    </w:p>
    <w:p>
      <w:pPr>
        <w:numPr>
          <w:ilvl w:val="0"/>
          <w:numId w:val="1001"/>
        </w:numPr>
        <w:pStyle w:val="Compact"/>
      </w:pPr>
      <w:r>
        <w:rPr>
          <w:bCs/>
          <w:b/>
        </w:rPr>
        <w:t xml:space="preserve">Public Health Integration:</w:t>
      </w:r>
      <w:r>
        <w:t xml:space="preserve"> </w:t>
      </w:r>
      <w:r>
        <w:t xml:space="preserve">Veterinarians are increasingly involved in Shanghai’s public health initiatives, such as monitoring rabies outbreaks and ensuring food safety standards for livestock. Collaborations with the Shanghai Center for Disease Control have become vital.</w:t>
      </w:r>
    </w:p>
    <w:p>
      <w:pPr>
        <w:numPr>
          <w:ilvl w:val="0"/>
          <w:numId w:val="1001"/>
        </w:numPr>
        <w:pStyle w:val="Compact"/>
      </w:pPr>
      <w:r>
        <w:rPr>
          <w:bCs/>
          <w:b/>
        </w:rPr>
        <w:t xml:space="preserve">Tech-Driven Innovation:</w:t>
      </w:r>
      <w:r>
        <w:t xml:space="preserve"> </w:t>
      </w:r>
      <w:r>
        <w:t xml:space="preserve">Clinics in Shanghai are adopting digital tools like mobile apps for pet tracking and AI-assisted diagnostics to improve efficiency. This aligns with China’s national strategy to promote smart cities and digital healthcare.</w:t>
      </w:r>
    </w:p>
    <w:bookmarkEnd w:id="24"/>
    <w:bookmarkStart w:id="25" w:name="X420ef6d2646ee7c26f493ea51926464cadc68be"/>
    <w:p>
      <w:pPr>
        <w:pStyle w:val="Heading2"/>
      </w:pPr>
      <w:r>
        <w:t xml:space="preserve">Case Study: Veterinary Practices in Shanghai’s Ecological Parks</w:t>
      </w:r>
    </w:p>
    <w:p>
      <w:pPr>
        <w:pStyle w:val="FirstParagraph"/>
      </w:pPr>
      <w:r>
        <w:t xml:space="preserve">The case study of Shanghai’s Jiading District, home to several ecological parks, illustrates how Veterinarians contribute to urban biodiversity conservation. By working with local authorities, Veterinarians have implemented vaccination programs for wildlife and educated residents on responsible pet ownership. This initiative has reduced incidents of human-animal conflicts and improved public perception of veterinary science in urban areas.</w:t>
      </w:r>
    </w:p>
    <w:bookmarkEnd w:id="25"/>
    <w:bookmarkStart w:id="26" w:name="challenges-and-opportunities"/>
    <w:p>
      <w:pPr>
        <w:pStyle w:val="Heading2"/>
      </w:pPr>
      <w:r>
        <w:t xml:space="preserve">Challenges and Opportunities</w:t>
      </w:r>
    </w:p>
    <w:p>
      <w:pPr>
        <w:pStyle w:val="FirstParagraph"/>
      </w:pPr>
      <w:r>
        <w:t xml:space="preserve">Despite their growing importance, Veterinarians in Shanghai encounter challenges such as regulatory hurdles for cross-border animal imports, competition from low-cost private clinics, and the need for continuous education to keep pace with technological advancements. However, opportunities exist in areas like veterinary biotechnology research at institutions such as Fudan University’s School of Basic Medical Sciences and partnerships with international veterinary organizations.</w:t>
      </w:r>
    </w:p>
    <w:bookmarkEnd w:id="26"/>
    <w:bookmarkStart w:id="27" w:name="conclusion"/>
    <w:p>
      <w:pPr>
        <w:pStyle w:val="Heading2"/>
      </w:pPr>
      <w:r>
        <w:t xml:space="preserve">Conclusion</w:t>
      </w:r>
    </w:p>
    <w:p>
      <w:pPr>
        <w:pStyle w:val="FirstParagraph"/>
      </w:pPr>
      <w:r>
        <w:t xml:space="preserve">This Master Thesis underscores the critical role of Veterinarians in Shanghai’s socio-economic and ecological landscape. As China continues to urbanize, the profession must evolve to meet the demands of a diverse population of humans and animals. By leveraging technology, fostering interdisciplinary collaboration, and prioritizing public health education, Veterinarians in Shanghai can serve as catalysts for sustainable development. This study contributes to the academic discourse on veterinary science while offering practical insights for practitioners navigating China’s dynamic urban environments.</w:t>
      </w:r>
    </w:p>
    <w:bookmarkEnd w:id="27"/>
    <w:bookmarkStart w:id="28" w:name="references"/>
    <w:p>
      <w:pPr>
        <w:pStyle w:val="Heading2"/>
      </w:pPr>
      <w:r>
        <w:t xml:space="preserve">References</w:t>
      </w:r>
    </w:p>
    <w:p>
      <w:pPr>
        <w:numPr>
          <w:ilvl w:val="0"/>
          <w:numId w:val="1002"/>
        </w:numPr>
        <w:pStyle w:val="Compact"/>
      </w:pPr>
      <w:r>
        <w:t xml:space="preserve">Ministry of Agriculture and Rural Affairs, China (2023). *Pet Ownership Statistics Report: Shanghai.*</w:t>
      </w:r>
    </w:p>
    <w:p>
      <w:pPr>
        <w:numPr>
          <w:ilvl w:val="0"/>
          <w:numId w:val="1002"/>
        </w:numPr>
        <w:pStyle w:val="Compact"/>
      </w:pPr>
      <w:r>
        <w:t xml:space="preserve">Zhang, L. &amp; Wang, Y. (2021). "Urban Veterinary Practices in China." *Journal of Applied Animal Welfare Science.*</w:t>
      </w:r>
    </w:p>
    <w:p>
      <w:pPr>
        <w:numPr>
          <w:ilvl w:val="0"/>
          <w:numId w:val="1002"/>
        </w:numPr>
        <w:pStyle w:val="Compact"/>
      </w:pPr>
      <w:r>
        <w:t xml:space="preserve">Fudan University School of Basic Medical Sciences (2023). *Annual Research Report on Biotechnology and Veterinary Medicine.*</w:t>
      </w:r>
    </w:p>
    <w:bookmarkEnd w:id="28"/>
    <w:bookmarkStart w:id="29" w:name="appendices"/>
    <w:p>
      <w:pPr>
        <w:pStyle w:val="Heading2"/>
      </w:pPr>
      <w:r>
        <w:t xml:space="preserve">Appendices</w:t>
      </w:r>
    </w:p>
    <w:p>
      <w:pPr>
        <w:pStyle w:val="FirstParagraph"/>
      </w:pPr>
      <w:r>
        <w:rPr>
          <w:iCs/>
          <w:i/>
        </w:rPr>
        <w:t xml:space="preserve">Appendix A: Interview Transcripts with Veterinarians in Shanghai.</w:t>
      </w:r>
      <w:r>
        <w:br/>
      </w:r>
      <w:r>
        <w:rPr>
          <w:iCs/>
          <w:i/>
        </w:rPr>
        <w:t xml:space="preserve">Appendix B: Data Tables on Pet Ownership and Veterinary Clinic Distribution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China Shanghai</dc:title>
  <dc:creator/>
  <dc:language>en</dc:language>
  <cp:keywords/>
  <dcterms:created xsi:type="dcterms:W3CDTF">2026-07-21T09:48:27Z</dcterms:created>
  <dcterms:modified xsi:type="dcterms:W3CDTF">2026-07-21T09:48:27Z</dcterms:modified>
</cp:coreProperties>
</file>

<file path=docProps/custom.xml><?xml version="1.0" encoding="utf-8"?>
<Properties xmlns="http://schemas.openxmlformats.org/officeDocument/2006/custom-properties" xmlns:vt="http://schemas.openxmlformats.org/officeDocument/2006/docPropsVTypes"/>
</file>