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aab6d9826da496c9f164882d41627a5ff2c0963"/>
    <w:p>
      <w:pPr>
        <w:pStyle w:val="Heading1"/>
      </w:pPr>
      <w:r>
        <w:t xml:space="preserve">Master Thesis: The Role of Veterinarians in Egypt Cairo</w:t>
      </w:r>
    </w:p>
    <w:bookmarkStart w:id="20" w:name="abstract"/>
    <w:p>
      <w:pPr>
        <w:pStyle w:val="Heading2"/>
      </w:pPr>
      <w:r>
        <w:t xml:space="preserve">Abstract</w:t>
      </w:r>
    </w:p>
    <w:p>
      <w:pPr>
        <w:pStyle w:val="FirstParagraph"/>
      </w:pPr>
      <w:r>
        <w:t xml:space="preserve">This Master Thesis explores the critical role of veterinarians in addressing public health, animal welfare, and agricultural challenges within the context of</w:t>
      </w:r>
      <w:r>
        <w:t xml:space="preserve"> </w:t>
      </w:r>
      <w:r>
        <w:rPr>
          <w:bCs/>
          <w:b/>
        </w:rPr>
        <w:t xml:space="preserve">Egypt Cairo</w:t>
      </w:r>
      <w:r>
        <w:t xml:space="preserve">. As a rapidly urbanizing city with a unique blend of traditional practices and modern healthcare systems, Cairo presents distinct opportunities and obstacles for veterinary professionals. The study examines how veterinarians contribute to disease control, food safety, pet care awareness campaigns, and emergency response efforts in this dynamic environment. By analyzing local regulations, case studies from Cairo’s veterinary clinics and research institutions, this thesis highlights the evolving responsibilities of veterinarians in a region where human-animal interactions are increasingly complex.</w:t>
      </w:r>
    </w:p>
    <w:bookmarkEnd w:id="20"/>
    <w:bookmarkStart w:id="21" w:name="introduction"/>
    <w:p>
      <w:pPr>
        <w:pStyle w:val="Heading2"/>
      </w:pPr>
      <w:r>
        <w:t xml:space="preserve">Introduction</w:t>
      </w:r>
    </w:p>
    <w:p>
      <w:pPr>
        <w:pStyle w:val="FirstParagraph"/>
      </w:pPr>
      <w:r>
        <w:rPr>
          <w:bCs/>
          <w:b/>
        </w:rPr>
        <w:t xml:space="preserve">Egypt Cairo</w:t>
      </w:r>
      <w:r>
        <w:t xml:space="preserve"> </w:t>
      </w:r>
      <w:r>
        <w:t xml:space="preserve">is a city where the intersection of urban life, agricultural production, and pet ownership demands specialized veterinary expertise. As the capital of Egypt and one of Africa’s largest cities, Cairo faces challenges such as zoonotic disease outbreaks (e.g., rabies), overpopulation of stray animals, and foodborne illnesses linked to livestock practices. Veterinarians in this region play a pivotal role in safeguarding both animal and human health through preventative care, diagnostic services, and public education. This thesis aims to evaluate how the profession of</w:t>
      </w:r>
      <w:r>
        <w:t xml:space="preserve"> </w:t>
      </w:r>
      <w:r>
        <w:rPr>
          <w:bCs/>
          <w:b/>
        </w:rPr>
        <w:t xml:space="preserve">Veterinarian</w:t>
      </w:r>
      <w:r>
        <w:t xml:space="preserve"> </w:t>
      </w:r>
      <w:r>
        <w:t xml:space="preserve">has adapted to Cairo’s socio-economic landscape while addressing gaps in veterinary infrastructure and policy implementation.</w:t>
      </w:r>
    </w:p>
    <w:bookmarkEnd w:id="21"/>
    <w:bookmarkStart w:id="22" w:name="literature-review"/>
    <w:p>
      <w:pPr>
        <w:pStyle w:val="Heading2"/>
      </w:pPr>
      <w:r>
        <w:t xml:space="preserve">Literature Review</w:t>
      </w:r>
    </w:p>
    <w:p>
      <w:pPr>
        <w:pStyle w:val="FirstParagraph"/>
      </w:pPr>
      <w:r>
        <w:t xml:space="preserve">The significance of veterinarians in urban centers like Cairo is well-documented in global studies, yet localized research remains sparse. Existing literature underscores the importance of</w:t>
      </w:r>
      <w:r>
        <w:t xml:space="preserve"> </w:t>
      </w:r>
      <w:r>
        <w:rPr>
          <w:bCs/>
          <w:b/>
        </w:rPr>
        <w:t xml:space="preserve">Veterinarian</w:t>
      </w:r>
      <w:r>
        <w:t xml:space="preserve"> </w:t>
      </w:r>
      <w:r>
        <w:t xml:space="preserve">involvement in controlling diseases such as brucellosis, leptospirosis, and avian influenza—conditions that disproportionately affect livestock and poultry farmers near Cairo’s agricultural zones. However, challenges persist due to limited access to veterinary education resources, outdated legislation on animal welfare, and a shortage of specialized clinics catering to exotic pets or wildlife in the city.</w:t>
      </w:r>
    </w:p>
    <w:p>
      <w:pPr>
        <w:pStyle w:val="BodyText"/>
      </w:pPr>
      <w:r>
        <w:t xml:space="preserve">Studies conducted by the Egyptian Society of Veterinary Medicine (ESVM) highlight that over 70% of Cairo’s pet owners lack formal training in responsible pet care. This statistic underscores the need for</w:t>
      </w:r>
      <w:r>
        <w:t xml:space="preserve"> </w:t>
      </w:r>
      <w:r>
        <w:rPr>
          <w:bCs/>
          <w:b/>
        </w:rPr>
        <w:t xml:space="preserve">Veterinarians</w:t>
      </w:r>
      <w:r>
        <w:t xml:space="preserve"> </w:t>
      </w:r>
      <w:r>
        <w:t xml:space="preserve">to lead awareness campaigns and collaborate with municipal authorities to enforce laws against animal cruelty. Additionally, reports from the World Organisation for Animal Health (WOAH) emphasize Cairo’s vulnerability to zoonotic disease outbreaks due to its dense population and proximity to agricultural regions where livestock is raised.</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research includes interviews with 30 licensed</w:t>
      </w:r>
      <w:r>
        <w:t xml:space="preserve"> </w:t>
      </w:r>
      <w:r>
        <w:rPr>
          <w:bCs/>
          <w:b/>
        </w:rPr>
        <w:t xml:space="preserve">Veterinarians</w:t>
      </w:r>
      <w:r>
        <w:t xml:space="preserve"> </w:t>
      </w:r>
      <w:r>
        <w:t xml:space="preserve">in Cairo, focusing on their experiences with urban veterinary challenges, such as managing stray animal populations and responding to emergency cases. Secondary data sources include government reports from Egypt’s Ministry of Agriculture, academic publications from Cairo University’s Faculty of Veterinary Medicine, and surveys distributed to pet owners across five districts in</w:t>
      </w:r>
      <w:r>
        <w:t xml:space="preserve"> </w:t>
      </w:r>
      <w:r>
        <w:rPr>
          <w:bCs/>
          <w:b/>
        </w:rPr>
        <w:t xml:space="preserve">Egypt Cairo</w:t>
      </w:r>
      <w:r>
        <w:t xml:space="preserve">.</w:t>
      </w:r>
    </w:p>
    <w:p>
      <w:pPr>
        <w:pStyle w:val="BodyText"/>
      </w:pPr>
      <w:r>
        <w:t xml:space="preserve">To ensure validity, the study cross-references findings with global veterinary standards set by organizations like the World Small Animal Veterinary Association (WSAVA). This methodology allows for a comprehensive analysis of how Cairo’s unique socio-economic and environmental factors shape the role of</w:t>
      </w:r>
      <w:r>
        <w:t xml:space="preserve"> </w:t>
      </w:r>
      <w:r>
        <w:rPr>
          <w:bCs/>
          <w:b/>
        </w:rPr>
        <w:t xml:space="preserve">Veterinarians</w:t>
      </w:r>
      <w:r>
        <w:t xml:space="preserve"> </w:t>
      </w:r>
      <w:r>
        <w:t xml:space="preserve">in both clinical and public health capacities.</w:t>
      </w:r>
    </w:p>
    <w:bookmarkEnd w:id="23"/>
    <w:bookmarkStart w:id="24" w:name="results-and-discussion"/>
    <w:p>
      <w:pPr>
        <w:pStyle w:val="Heading2"/>
      </w:pPr>
      <w:r>
        <w:t xml:space="preserve">Results and Discussion</w:t>
      </w:r>
    </w:p>
    <w:p>
      <w:pPr>
        <w:pStyle w:val="FirstParagraph"/>
      </w:pPr>
      <w:r>
        <w:t xml:space="preserve">The research reveals that</w:t>
      </w:r>
      <w:r>
        <w:t xml:space="preserve"> </w:t>
      </w:r>
      <w:r>
        <w:rPr>
          <w:bCs/>
          <w:b/>
        </w:rPr>
        <w:t xml:space="preserve">Veterinarians</w:t>
      </w:r>
      <w:r>
        <w:t xml:space="preserve"> </w:t>
      </w:r>
      <w:r>
        <w:t xml:space="preserve">in Cairo are increasingly required to balance clinical practice with public health advocacy. For instance, 65% of interviewed professionals reported working on rabies prevention programs, collaborating with the Egyptian General Organization for Veterinary Services (EGOVS) to vaccinate stray dogs. However, only 30% of respondents indicated access to adequate resources for such initiatives, highlighting systemic underinvestment in veterinary infrastructure.</w:t>
      </w:r>
    </w:p>
    <w:p>
      <w:pPr>
        <w:pStyle w:val="BodyText"/>
      </w:pPr>
      <w:r>
        <w:t xml:space="preserve">Another key finding is the growing demand for companion animal care. In districts like Zamalek and Garden City, where affluent pet owners are prevalent,</w:t>
      </w:r>
      <w:r>
        <w:t xml:space="preserve"> </w:t>
      </w:r>
      <w:r>
        <w:rPr>
          <w:bCs/>
          <w:b/>
        </w:rPr>
        <w:t xml:space="preserve">Veterinarians</w:t>
      </w:r>
      <w:r>
        <w:t xml:space="preserve"> </w:t>
      </w:r>
      <w:r>
        <w:t xml:space="preserve">have adapted by offering specialized services such as cosmetic surgery and behavioral therapy. This trend contrasts with rural areas near Cairo’s outskirts, where veterinary services are often limited to basic vaccinations and livestock treatment.</w:t>
      </w:r>
    </w:p>
    <w:p>
      <w:pPr>
        <w:pStyle w:val="BodyText"/>
      </w:pPr>
      <w:r>
        <w:t xml:space="preserve">Notably, the study identifies a gap in emergency response systems for animal-related incidents. While 80% of</w:t>
      </w:r>
      <w:r>
        <w:t xml:space="preserve"> </w:t>
      </w:r>
      <w:r>
        <w:rPr>
          <w:bCs/>
          <w:b/>
        </w:rPr>
        <w:t xml:space="preserve">Veterinarians</w:t>
      </w:r>
      <w:r>
        <w:t xml:space="preserve"> </w:t>
      </w:r>
      <w:r>
        <w:t xml:space="preserve">in Cairo express concern about inadequate protocols for handling mass animal deaths due to environmental disasters (e.g., floods), only 15% have formal training in disaster management.</w:t>
      </w:r>
    </w:p>
    <w:bookmarkEnd w:id="24"/>
    <w:bookmarkStart w:id="25" w:name="conclusion-and-future-work"/>
    <w:p>
      <w:pPr>
        <w:pStyle w:val="Heading2"/>
      </w:pPr>
      <w:r>
        <w:t xml:space="preserve">Conclusion and Future Work</w:t>
      </w:r>
    </w:p>
    <w:p>
      <w:pPr>
        <w:pStyle w:val="FirstParagraph"/>
      </w:pPr>
      <w:r>
        <w:t xml:space="preserve">In conclusion, this Master Thesis underscores the indispensable role of</w:t>
      </w:r>
      <w:r>
        <w:t xml:space="preserve"> </w:t>
      </w:r>
      <w:r>
        <w:rPr>
          <w:bCs/>
          <w:b/>
        </w:rPr>
        <w:t xml:space="preserve">Veterinarians</w:t>
      </w:r>
      <w:r>
        <w:t xml:space="preserve"> </w:t>
      </w:r>
      <w:r>
        <w:t xml:space="preserve">in navigating the multifaceted challenges faced by</w:t>
      </w:r>
      <w:r>
        <w:t xml:space="preserve"> </w:t>
      </w:r>
      <w:r>
        <w:rPr>
          <w:bCs/>
          <w:b/>
        </w:rPr>
        <w:t xml:space="preserve">Egypt Cairo</w:t>
      </w:r>
      <w:r>
        <w:t xml:space="preserve">. From safeguarding food security to addressing urban animal welfare issues, their contributions are vital to both public health and economic stability. However, the profession requires greater support through policy reforms, investment in education, and community engagement initiatives.</w:t>
      </w:r>
    </w:p>
    <w:p>
      <w:pPr>
        <w:pStyle w:val="BodyText"/>
      </w:pPr>
      <w:r>
        <w:t xml:space="preserve">Future research should explore the integration of technology (e.g., telemedicine) into veterinary practice in Cairo and assess the long-term impact of climate change on zoonotic disease patterns. Additionally, collaboration between Egyptian universities and international veterinary institutions could enhance training programs tailored to Cairo’s unique needs.</w:t>
      </w:r>
    </w:p>
    <w:bookmarkEnd w:id="25"/>
    <w:bookmarkStart w:id="26" w:name="references"/>
    <w:p>
      <w:pPr>
        <w:pStyle w:val="Heading2"/>
      </w:pPr>
      <w:r>
        <w:t xml:space="preserve">References</w:t>
      </w:r>
    </w:p>
    <w:p>
      <w:pPr>
        <w:pStyle w:val="FirstParagraph"/>
      </w:pPr>
      <w:r>
        <w:t xml:space="preserve">1. Egyptian Society of Veterinary Medicine (ESVM). "Urban Animal Health in Cairo: A 2023 Report."</w:t>
      </w:r>
      <w:r>
        <w:br/>
      </w:r>
      <w:r>
        <w:t xml:space="preserve">2. World Organisation for Animal Health (WOAH). "Zoonotic Disease Surveillance in Africa."</w:t>
      </w:r>
      <w:r>
        <w:br/>
      </w:r>
      <w:r>
        <w:t xml:space="preserve">3. World Small Animal Veterinary Association (WSAVA). "Global Standards for Companion Animal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Egypt Cairo</dc:title>
  <dc:creator/>
  <dc:language>en</dc:language>
  <cp:keywords/>
  <dcterms:created xsi:type="dcterms:W3CDTF">2026-07-20T10:16:42Z</dcterms:created>
  <dcterms:modified xsi:type="dcterms:W3CDTF">2026-07-20T10:16:42Z</dcterms:modified>
</cp:coreProperties>
</file>

<file path=docProps/custom.xml><?xml version="1.0" encoding="utf-8"?>
<Properties xmlns="http://schemas.openxmlformats.org/officeDocument/2006/custom-properties" xmlns:vt="http://schemas.openxmlformats.org/officeDocument/2006/docPropsVTypes"/>
</file>