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45949a38174a0e06d50a22fa6d3c2087c1a253"/>
    <w:p>
      <w:pPr>
        <w:pStyle w:val="Heading1"/>
      </w:pPr>
      <w:r>
        <w:t xml:space="preserve">Master Thesis: The Role of Veterinarians in India Bangalore</w:t>
      </w:r>
    </w:p>
    <w:bookmarkStart w:id="20" w:name="abstract"/>
    <w:p>
      <w:pPr>
        <w:pStyle w:val="Heading2"/>
      </w:pPr>
      <w:r>
        <w:t xml:space="preserve">Abstract</w:t>
      </w:r>
    </w:p>
    <w:p>
      <w:pPr>
        <w:pStyle w:val="FirstParagraph"/>
      </w:pPr>
      <w:r>
        <w:t xml:space="preserve">This Master Thesis explores the critical role of veterinarians in India, with a focused analysis on their contributions to public health, animal welfare, and economic development in the city of Bangalore. As a rapidly urbanizing metropolis, Bangalore presents unique challenges and opportunities for veterinary professionals. The study examines the evolving landscape of veterinary medicine in India through the lens of Bangalore’s socio-economic dynamics, highlighting the importance of integrating advanced practices with traditional knowledge systems to address contemporary issues such as zoonotic diseases, pet overpopulation, and livestock management.</w:t>
      </w:r>
    </w:p>
    <w:bookmarkEnd w:id="20"/>
    <w:bookmarkStart w:id="21" w:name="introduction"/>
    <w:p>
      <w:pPr>
        <w:pStyle w:val="Heading2"/>
      </w:pPr>
      <w:r>
        <w:t xml:space="preserve">1. Introduction</w:t>
      </w:r>
    </w:p>
    <w:p>
      <w:pPr>
        <w:pStyle w:val="FirstParagraph"/>
      </w:pPr>
      <w:r>
        <w:t xml:space="preserve">Veterinarians in India play a vital role in ensuring the health of both domesticated and wild animals, while also contributing to human health through the prevention of zoonotic diseases. In cities like Bangalore, where urbanization is accelerating, the demand for veterinary services has surged due to increased pet ownership, industrial livestock farming, and environmental changes affecting wildlife. This thesis investigates how veterinarians in Bangalore navigate these complexities and contribute to sustainable development.</w:t>
      </w:r>
    </w:p>
    <w:p>
      <w:pPr>
        <w:pStyle w:val="BodyText"/>
      </w:pPr>
      <w:r>
        <w:t xml:space="preserve">Bangalore, often referred to as the "Silicon Valley of India," is a hub for technological innovation but also faces challenges such as rapid urban sprawl, pollution, and the encroachment of natural habitats. These factors have created new responsibilities for veterinarians, who must address issues ranging from stray animal control to the ethical treatment of animals in agricultural industries.</w:t>
      </w:r>
    </w:p>
    <w:bookmarkEnd w:id="21"/>
    <w:bookmarkStart w:id="22" w:name="methodology"/>
    <w:p>
      <w:pPr>
        <w:pStyle w:val="Heading2"/>
      </w:pPr>
      <w:r>
        <w:t xml:space="preserve">2. Methodology</w:t>
      </w:r>
    </w:p>
    <w:p>
      <w:pPr>
        <w:pStyle w:val="FirstParagraph"/>
      </w:pPr>
      <w:r>
        <w:t xml:space="preserve">This thesis employs a mixed-methods approach, combining qualitative interviews with practicing veterinarians in Bangalore and quantitative data analysis from veterinary clinics and research institutions. Surveys were conducted with 50 veterinarians across urban and rural areas of the city to gather insights on their day-to-day challenges, professional development needs, and perceptions of policy changes. Secondary data from governmental reports, academic journals, and NGO publications were also analyzed to contextualize the role of veterinarians within India’s broader veterinary landscape.</w:t>
      </w:r>
    </w:p>
    <w:bookmarkEnd w:id="22"/>
    <w:bookmarkStart w:id="23" w:name="literature-review"/>
    <w:p>
      <w:pPr>
        <w:pStyle w:val="Heading2"/>
      </w:pPr>
      <w:r>
        <w:t xml:space="preserve">3. Literature Review</w:t>
      </w:r>
    </w:p>
    <w:p>
      <w:pPr>
        <w:pStyle w:val="FirstParagraph"/>
      </w:pPr>
      <w:r>
        <w:t xml:space="preserve">The global veterinary field has seen significant advancements in areas such as biotechnology, telemedicine, and animal behavior science. However, in regions like South Asia, access to these innovations is often limited by economic constraints and regulatory barriers. In India, the Veterinary Council of India (VCI) oversees education and professional standards, but disparities persist between urban centers like Bangalore and rural areas.</w:t>
      </w:r>
    </w:p>
    <w:p>
      <w:pPr>
        <w:pStyle w:val="BodyText"/>
      </w:pPr>
      <w:r>
        <w:t xml:space="preserve">Research highlights that Bangalore’s veterinary sector is at the forefront of adopting modern practices. For instance, private clinics in the city have integrated digital record-keeping and AI-driven diagnostic tools to improve efficiency. Conversely, public veterinary services in surrounding regions struggle with underfunding and outdated infrastructure.</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1"/>
        </w:numPr>
        <w:pStyle w:val="Compact"/>
      </w:pPr>
      <w:r>
        <w:rPr>
          <w:bCs/>
          <w:b/>
        </w:rPr>
        <w:t xml:space="preserve">Pet Overpopulation:</w:t>
      </w:r>
      <w:r>
        <w:t xml:space="preserve"> </w:t>
      </w:r>
      <w:r>
        <w:t xml:space="preserve">Bangalore’s growing middle class has led to a surge in pet ownership, particularly dogs and cats. Veterinarians report increased cases of rabies, parasitic infections, and behavioral issues linked to improper care.</w:t>
      </w:r>
    </w:p>
    <w:p>
      <w:pPr>
        <w:numPr>
          <w:ilvl w:val="0"/>
          <w:numId w:val="1001"/>
        </w:numPr>
        <w:pStyle w:val="Compact"/>
      </w:pPr>
      <w:r>
        <w:rPr>
          <w:bCs/>
          <w:b/>
        </w:rPr>
        <w:t xml:space="preserve">Stray Animal Management:</w:t>
      </w:r>
      <w:r>
        <w:t xml:space="preserve"> </w:t>
      </w:r>
      <w:r>
        <w:t xml:space="preserve">The city faces a critical challenge in managing stray animal populations. Veterinarians collaborate with NGOs like the Bangalore Animal Welfare Society (BAWS) to sterilize strays and provide vaccinations, but resource limitations hinder comprehensive solutions.</w:t>
      </w:r>
    </w:p>
    <w:p>
      <w:pPr>
        <w:numPr>
          <w:ilvl w:val="0"/>
          <w:numId w:val="1001"/>
        </w:numPr>
        <w:pStyle w:val="Compact"/>
      </w:pPr>
      <w:r>
        <w:rPr>
          <w:bCs/>
          <w:b/>
        </w:rPr>
        <w:t xml:space="preserve">Livestock Health in Rural Bangalore:</w:t>
      </w:r>
      <w:r>
        <w:t xml:space="preserve"> </w:t>
      </w:r>
      <w:r>
        <w:t xml:space="preserve">Despite urbanization, rural areas surrounding Bangalore rely on livestock for livelihoods. Veterinarians here focus on disease prevention in dairy cattle and poultry farms, which are crucial to the region’s agricultural economy.</w:t>
      </w:r>
    </w:p>
    <w:p>
      <w:pPr>
        <w:numPr>
          <w:ilvl w:val="0"/>
          <w:numId w:val="1001"/>
        </w:numPr>
        <w:pStyle w:val="Compact"/>
      </w:pPr>
      <w:r>
        <w:rPr>
          <w:bCs/>
          <w:b/>
        </w:rPr>
        <w:t xml:space="preserve">Zoonotic Disease Surveillance:</w:t>
      </w:r>
      <w:r>
        <w:t xml:space="preserve"> </w:t>
      </w:r>
      <w:r>
        <w:t xml:space="preserve">With increasing human-animal interaction due to encroachment into wildlife habitats, veterinarians play a pivotal role in monitoring diseases like leptospirosis and avian influenza. Their work is integral to public health strategies in the city.</w:t>
      </w:r>
    </w:p>
    <w:bookmarkEnd w:id="24"/>
    <w:bookmarkStart w:id="25" w:name="discussion"/>
    <w:p>
      <w:pPr>
        <w:pStyle w:val="Heading2"/>
      </w:pPr>
      <w:r>
        <w:t xml:space="preserve">5. Discussion</w:t>
      </w:r>
    </w:p>
    <w:p>
      <w:pPr>
        <w:pStyle w:val="FirstParagraph"/>
      </w:pPr>
      <w:r>
        <w:t xml:space="preserve">The findings underscore the multifaceted role of veterinarians in Bangalore as both healthcare providers and public health advocates. Their ability to adapt to urban challenges—such as integrating technology into practice while addressing ethical concerns about animal welfare—is critical for sustainable development.</w:t>
      </w:r>
    </w:p>
    <w:p>
      <w:pPr>
        <w:pStyle w:val="BodyText"/>
      </w:pPr>
      <w:r>
        <w:t xml:space="preserve">Bangalore’s veterinary community also highlights the need for policy reforms. For instance, stricter regulations on pet ownership, increased funding for rural veterinary services, and collaboration with tech startups could enhance the sector’s effectiveness. Additionally, veterinarians emphasize the importance of public awareness campaigns to reduce human-animal conflicts and promote responsible pet care.</w:t>
      </w:r>
    </w:p>
    <w:bookmarkEnd w:id="25"/>
    <w:bookmarkStart w:id="26" w:name="conclusion"/>
    <w:p>
      <w:pPr>
        <w:pStyle w:val="Heading2"/>
      </w:pPr>
      <w:r>
        <w:t xml:space="preserve">6. Conclusion</w:t>
      </w:r>
    </w:p>
    <w:p>
      <w:pPr>
        <w:pStyle w:val="FirstParagraph"/>
      </w:pPr>
      <w:r>
        <w:t xml:space="preserve">This Master Thesis demonstrates that veterinarians in India, particularly in a dynamic city like Bangalore, are indispensable to addressing both local and global health challenges. By combining traditional veterinary knowledge with modern innovations, they contribute to the well-being of animals and humans alike. Future research should focus on expanding access to veterinary education, fostering interdisciplinary collaborations, and leveraging technology to bridge gaps in service delivery.</w:t>
      </w:r>
    </w:p>
    <w:bookmarkEnd w:id="26"/>
    <w:bookmarkStart w:id="27" w:name="references"/>
    <w:p>
      <w:pPr>
        <w:pStyle w:val="Heading2"/>
      </w:pPr>
      <w:r>
        <w:t xml:space="preserve">References</w:t>
      </w:r>
    </w:p>
    <w:p>
      <w:pPr>
        <w:numPr>
          <w:ilvl w:val="0"/>
          <w:numId w:val="1002"/>
        </w:numPr>
        <w:pStyle w:val="Compact"/>
      </w:pPr>
      <w:r>
        <w:t xml:space="preserve">Bangalore Animal Welfare Society (BAWS). (2023). Annual Report on Stray Animal Management.</w:t>
      </w:r>
    </w:p>
    <w:p>
      <w:pPr>
        <w:numPr>
          <w:ilvl w:val="0"/>
          <w:numId w:val="1002"/>
        </w:numPr>
        <w:pStyle w:val="Compact"/>
      </w:pPr>
      <w:r>
        <w:t xml:space="preserve">Indian Council of Agricultural Research (ICAR). (2024). Livestock Health Trends in South India.</w:t>
      </w:r>
    </w:p>
    <w:p>
      <w:pPr>
        <w:numPr>
          <w:ilvl w:val="0"/>
          <w:numId w:val="1002"/>
        </w:numPr>
        <w:pStyle w:val="Compact"/>
      </w:pPr>
      <w:r>
        <w:t xml:space="preserve">Veterinary Council of India. (2023). National Standards for Veterinary Education and Practice.</w:t>
      </w:r>
    </w:p>
    <w:p>
      <w:pPr>
        <w:numPr>
          <w:ilvl w:val="0"/>
          <w:numId w:val="1002"/>
        </w:numPr>
        <w:pStyle w:val="Compact"/>
      </w:pPr>
      <w:r>
        <w:t xml:space="preserve">WHO. (2025). Zoonotic Diseases and Urbanization: A Global Perspective.</w:t>
      </w:r>
    </w:p>
    <w:p>
      <w:pPr>
        <w:pStyle w:val="FirstParagraph"/>
      </w:pPr>
      <w:r>
        <w:rPr>
          <w:iCs/>
          <w:i/>
        </w:rPr>
        <w:t xml:space="preserve">Keywords: Master Thesis, Veterinarian, India Bangalore, Animal Welfare, Public Health, Urbanization.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India Bangalore</dc:title>
  <dc:creator/>
  <dc:language>en</dc:language>
  <cp:keywords/>
  <dcterms:created xsi:type="dcterms:W3CDTF">2026-07-22T22:46:05Z</dcterms:created>
  <dcterms:modified xsi:type="dcterms:W3CDTF">2026-07-22T22:46:05Z</dcterms:modified>
</cp:coreProperties>
</file>

<file path=docProps/custom.xml><?xml version="1.0" encoding="utf-8"?>
<Properties xmlns="http://schemas.openxmlformats.org/officeDocument/2006/custom-properties" xmlns:vt="http://schemas.openxmlformats.org/officeDocument/2006/docPropsVTypes"/>
</file>