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30" w:name="X15988ee7ea1b98bc82ad2295b118708c0f60b81"/>
    <w:p>
      <w:pPr>
        <w:pStyle w:val="Heading1"/>
      </w:pPr>
      <w:r>
        <w:t xml:space="preserve">Master Thesis: The Role of Veterinarians in Urban Settings – Italy, Rome</w:t>
      </w:r>
    </w:p>
    <w:bookmarkStart w:id="20" w:name="abstract"/>
    <w:p>
      <w:pPr>
        <w:pStyle w:val="Heading2"/>
      </w:pPr>
      <w:r>
        <w:t xml:space="preserve">Abstract</w:t>
      </w:r>
    </w:p>
    <w:p>
      <w:pPr>
        <w:pStyle w:val="FirstParagraph"/>
      </w:pPr>
      <w:r>
        <w:t xml:space="preserve">This Master Thesis explores the evolving role of veterinarians in urban environments, with a specific focus on Rome, Italy. As one of Europe’s most historic and densely populated cities, Rome presents unique challenges for veterinary professionals due to its high concentration of domestic and stray animals, cultural attitudes toward animal welfare, and regulatory frameworks. The study examines how veterinarians in Rome adapt to these conditions while adhering to national legislation such as the Italian Animal Welfare Act (Legge 130/2023) and balancing clinical practice with ethical responsibilities. Through case studies, interviews, and analysis of public health data, this thesis highlights the interdisciplinary nature of veterinary work in a metropolis like Rome and proposes recommendations for improving animal care in urban Italy.</w:t>
      </w:r>
    </w:p>
    <w:bookmarkEnd w:id="20"/>
    <w:bookmarkStart w:id="21" w:name="introduction"/>
    <w:p>
      <w:pPr>
        <w:pStyle w:val="Heading2"/>
      </w:pPr>
      <w:r>
        <w:t xml:space="preserve">Introduction</w:t>
      </w:r>
    </w:p>
    <w:p>
      <w:pPr>
        <w:pStyle w:val="FirstParagraph"/>
      </w:pPr>
      <w:r>
        <w:t xml:space="preserve">The field of veterinary medicine is increasingly influenced by urbanization, environmental changes, and societal expectations. In Rome, where approximately 4.3 million people live alongside an estimated 500,000 stray animals (data from the Aterno Animal Protection Association), veterinarians face a complex interplay of clinical demands and social responsibilities. This thesis investigates how veterinary professionals in Rome navigate these challenges while upholding standards of care set by the Italian Ministry of Health and international organizations like the World Organisation for Animal Health (WOAH). The study is particularly relevant to students and practitioners in Italy who seek to understand the intersection of urban veterinary medicine, animal ethics, and public health.</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licensed veterinarians practicing in Rome, focusing on their experiences with stray animals, pet owners’ expectations, and regulatory compliance. Secondary data included reports from the Aterno Animal Protection Association, the Italian Ministry of Health’s annual animal health statistics (2018–2023), and academic literature on urban veterinary medicine. Case studies were analyzed to illustrate specific scenarios, such as treating zoonotic diseases in crowded neighborhoods or addressing stray animal overpopulation through sterilization programs.</w:t>
      </w:r>
    </w:p>
    <w:bookmarkEnd w:id="22"/>
    <w:bookmarkStart w:id="23" w:name="X8e189e8a7e59b1bbecd96675669425545680fec"/>
    <w:p>
      <w:pPr>
        <w:pStyle w:val="Heading2"/>
      </w:pPr>
      <w:r>
        <w:t xml:space="preserve">Case Study Analysis: Rome’s Stray Animal Crisis</w:t>
      </w:r>
    </w:p>
    <w:p>
      <w:pPr>
        <w:pStyle w:val="FirstParagraph"/>
      </w:pPr>
      <w:r>
        <w:t xml:space="preserve">Rome’s historical landmarks and narrow streets create a unique challenge for managing stray animal populations. Veterinarians in the city often collaborate with non-governmental organizations (NGOs) to implement sterilization campaigns, vaccinations, and rehabilitation programs. For example, one case study details how Dr. Maria Rossi, a Rome-based veterinarian, worked with the NGO “Canis Roma” to treat rabies outbreaks among stray dogs in Trastevere. The study highlights the importance of interdisciplinary cooperation between veterinarians, local authorities (Comune di Roma), and animal welfare groups to address public health risks while adhering to Italian animal rights laws.</w:t>
      </w:r>
    </w:p>
    <w:bookmarkEnd w:id="23"/>
    <w:bookmarkStart w:id="24" w:name="challenges-for-veterinarians-in-rome"/>
    <w:p>
      <w:pPr>
        <w:pStyle w:val="Heading2"/>
      </w:pPr>
      <w:r>
        <w:t xml:space="preserve">Challenges for Veterinarians in Rome</w:t>
      </w:r>
    </w:p>
    <w:p>
      <w:pPr>
        <w:pStyle w:val="FirstParagraph"/>
      </w:pPr>
      <w:r>
        <w:t xml:space="preserve">Veterinarians in Rome face several challenges, including:</w:t>
      </w:r>
    </w:p>
    <w:p>
      <w:pPr>
        <w:numPr>
          <w:ilvl w:val="0"/>
          <w:numId w:val="1001"/>
        </w:numPr>
        <w:pStyle w:val="Compact"/>
      </w:pPr>
      <w:r>
        <w:rPr>
          <w:bCs/>
          <w:b/>
        </w:rPr>
        <w:t xml:space="preserve">Urban Overpopulation of Stray Animals:</w:t>
      </w:r>
      <w:r>
        <w:t xml:space="preserve"> </w:t>
      </w:r>
      <w:r>
        <w:t xml:space="preserve">The city’s geography and limited space make it difficult to manage stray populations, requiring innovative solutions such as mobile vaccination units.</w:t>
      </w:r>
    </w:p>
    <w:p>
      <w:pPr>
        <w:numPr>
          <w:ilvl w:val="0"/>
          <w:numId w:val="1001"/>
        </w:numPr>
        <w:pStyle w:val="Compact"/>
      </w:pPr>
      <w:r>
        <w:rPr>
          <w:bCs/>
          <w:b/>
        </w:rPr>
        <w:t xml:space="preserve">Cultural Attitudes Toward Pet Ownership:</w:t>
      </w:r>
      <w:r>
        <w:t xml:space="preserve"> </w:t>
      </w:r>
      <w:r>
        <w:t xml:space="preserve">While many Romans prioritize pet care, others view animals as pests, leading to conflicts over euthanasia protocols and adoption programs.</w:t>
      </w:r>
    </w:p>
    <w:p>
      <w:pPr>
        <w:numPr>
          <w:ilvl w:val="0"/>
          <w:numId w:val="1001"/>
        </w:numPr>
        <w:pStyle w:val="Compact"/>
      </w:pPr>
      <w:r>
        <w:rPr>
          <w:bCs/>
          <w:b/>
        </w:rPr>
        <w:t xml:space="preserve">Regulatory Compliance:</w:t>
      </w:r>
      <w:r>
        <w:t xml:space="preserve"> </w:t>
      </w:r>
      <w:r>
        <w:t xml:space="preserve">Veterinarians must navigate Italy’s strict animal welfare laws while balancing the economic pressures of private practice in a competitive market.</w:t>
      </w:r>
    </w:p>
    <w:bookmarkEnd w:id="24"/>
    <w:bookmarkStart w:id="25" w:name="ethical-considerations"/>
    <w:p>
      <w:pPr>
        <w:pStyle w:val="Heading2"/>
      </w:pPr>
      <w:r>
        <w:t xml:space="preserve">Ethical Considerations</w:t>
      </w:r>
    </w:p>
    <w:p>
      <w:pPr>
        <w:pStyle w:val="FirstParagraph"/>
      </w:pPr>
      <w:r>
        <w:t xml:space="preserve">Ethics play a central role in veterinary work in Rome. The Italian Animal Welfare Act mandates that all animals be treated with respect and dignity, prohibiting cruelty and ensuring access to basic care. However, veterinarians often face ethical dilemmas when dealing with stray animals or clients who prioritize cost over animal welfare. For instance, some pet owners may refuse life-saving treatments for financial reasons, requiring veterinarians to advocate for affordable healthcare options or refer cases to subsidized clinics.</w:t>
      </w:r>
    </w:p>
    <w:bookmarkEnd w:id="25"/>
    <w:bookmarkStart w:id="26" w:name="X8e20864a52c6e5a5bcfb6c7aee0b39301bac154"/>
    <w:p>
      <w:pPr>
        <w:pStyle w:val="Heading2"/>
      </w:pPr>
      <w:r>
        <w:t xml:space="preserve">Comparative Analysis: Veterinary Practices in Urban vs. Rural Italy</w:t>
      </w:r>
    </w:p>
    <w:p>
      <w:pPr>
        <w:pStyle w:val="FirstParagraph"/>
      </w:pPr>
      <w:r>
        <w:t xml:space="preserve">Urban veterinary practices in Rome differ significantly from those in rural regions. While rural areas often focus on livestock and zoonotic disease prevention, Roman veterinarians specialize in companion animals, exotic pets, and wildlife rehabilitation. The study also notes that urban veterinarians are more likely to engage with public health initiatives, such as educating citizens about vaccination schedules or reporting suspected cases of animal cruelty to the Carabinieri (Italian law enforcement).</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veterinarians in urban Italy, particularly in Rome, where they act as guardians of both animal and human health. To enhance veterinary care in cities like Rome, the study recommends:</w:t>
      </w:r>
    </w:p>
    <w:p>
      <w:pPr>
        <w:numPr>
          <w:ilvl w:val="0"/>
          <w:numId w:val="1002"/>
        </w:numPr>
        <w:pStyle w:val="Compact"/>
      </w:pPr>
      <w:r>
        <w:t xml:space="preserve">Expanding funding for mobile veterinary units to reach underserved communities.</w:t>
      </w:r>
    </w:p>
    <w:p>
      <w:pPr>
        <w:numPr>
          <w:ilvl w:val="0"/>
          <w:numId w:val="1002"/>
        </w:numPr>
        <w:pStyle w:val="Compact"/>
      </w:pPr>
      <w:r>
        <w:t xml:space="preserve">Integrating ethics training into veterinary education programs in Italy.</w:t>
      </w:r>
    </w:p>
    <w:p>
      <w:pPr>
        <w:numPr>
          <w:ilvl w:val="0"/>
          <w:numId w:val="1002"/>
        </w:numPr>
        <w:pStyle w:val="Compact"/>
      </w:pPr>
      <w:r>
        <w:t xml:space="preserve">Strengthening collaboration between veterinarians, local governments, and NGOs to address stray animal management effectively.</w:t>
      </w:r>
    </w:p>
    <w:p>
      <w:pPr>
        <w:pStyle w:val="FirstParagraph"/>
      </w:pPr>
      <w:r>
        <w:t xml:space="preserve">The findings of this research are essential for shaping future policies and practices in the field of veterinary medicine within the context of urbanization and cultural specificity in Italy’s capital.</w:t>
      </w:r>
    </w:p>
    <w:bookmarkEnd w:id="27"/>
    <w:bookmarkStart w:id="28" w:name="references"/>
    <w:p>
      <w:pPr>
        <w:pStyle w:val="Heading2"/>
      </w:pPr>
      <w:r>
        <w:t xml:space="preserve">References</w:t>
      </w:r>
    </w:p>
    <w:p>
      <w:pPr>
        <w:pStyle w:val="FirstParagraph"/>
      </w:pPr>
      <w:r>
        <w:t xml:space="preserve">1. Italian Ministry of Health. (2023). Annual Report on Animal Health in Italy.</w:t>
      </w:r>
      <w:r>
        <w:t xml:space="preserve"> </w:t>
      </w:r>
      <w:r>
        <w:t xml:space="preserve">2. Aterno Animal Protection Association. (2023). Stray Animal Statistics for Rome, 1998–2023.</w:t>
      </w:r>
      <w:r>
        <w:t xml:space="preserve"> </w:t>
      </w:r>
      <w:r>
        <w:t xml:space="preserve">3. World Organisation for Animal Health (WOAH). (2019). Urban Veterinary Medicine Guidelines.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Veterinarians in Rome.</w:t>
      </w:r>
      <w:r>
        <w:t xml:space="preserve"> </w:t>
      </w:r>
      <w:r>
        <w:rPr>
          <w:bCs/>
          <w:b/>
        </w:rPr>
        <w:t xml:space="preserve">Appendix B:</w:t>
      </w:r>
      <w:r>
        <w:t xml:space="preserve"> </w:t>
      </w:r>
      <w:r>
        <w:t xml:space="preserve">Data Tables on Stray Animal Populations (1998–2023).</w:t>
      </w:r>
      <w:r>
        <w:t xml:space="preserve"> </w:t>
      </w:r>
      <w:r>
        <w:rPr>
          <w:bCs/>
          <w:b/>
        </w:rPr>
        <w:t xml:space="preserve">Appendix C:</w:t>
      </w:r>
      <w:r>
        <w:t xml:space="preserve"> </w:t>
      </w:r>
      <w:r>
        <w:t xml:space="preserve">Ethical Guidelines for Veterinarians in Urban Italy.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Urban Settings - Italy, Rome</dc:title>
  <dc:creator/>
  <dc:language>en</dc:language>
  <cp:keywords/>
  <dcterms:created xsi:type="dcterms:W3CDTF">2026-07-21T01:53:02Z</dcterms:created>
  <dcterms:modified xsi:type="dcterms:W3CDTF">2026-07-21T01:53:02Z</dcterms:modified>
</cp:coreProperties>
</file>

<file path=docProps/custom.xml><?xml version="1.0" encoding="utf-8"?>
<Properties xmlns="http://schemas.openxmlformats.org/officeDocument/2006/custom-properties" xmlns:vt="http://schemas.openxmlformats.org/officeDocument/2006/docPropsVTypes"/>
</file>