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cdad2a2e346c041aa5901a5ff7acf622e27aaf2"/>
    <w:p>
      <w:pPr>
        <w:pStyle w:val="Heading1"/>
      </w:pPr>
      <w:r>
        <w:t xml:space="preserve">Master Thesis: The Role and Challenges of Veterinarians in Ivory Coast, Abidjan</w:t>
      </w:r>
    </w:p>
    <w:p>
      <w:pPr>
        <w:pStyle w:val="FirstParagraph"/>
      </w:pPr>
      <w:r>
        <w:t xml:space="preserve">This Master Thesis explores the critical role of veterinarians in Ivory Coast, with a specific focus on the economic and social hub of Abidjan. As a city known for its dynamic agricultural sector, urban livestock activities, and growing public health concerns, Abidjan presents unique opportunities and challenges for veterinary professionals. This document aims to analyze how veterinarians contribute to the socio-economic development of Ivory Coast while addressing barriers such as resource limitations, disease outbreaks, and public awareness gaps in Abidjan.</w:t>
      </w:r>
    </w:p>
    <w:bookmarkStart w:id="20" w:name="introduction"/>
    <w:p>
      <w:pPr>
        <w:pStyle w:val="Heading2"/>
      </w:pPr>
      <w:r>
        <w:t xml:space="preserve">Introduction</w:t>
      </w:r>
    </w:p>
    <w:p>
      <w:pPr>
        <w:pStyle w:val="FirstParagraph"/>
      </w:pPr>
      <w:r>
        <w:t xml:space="preserve">Veterinarians are pivotal in safeguarding both animal and human health, particularly in regions like Ivory Coast where agriculture drives the economy. In Abidjan, the capital city of Ivory Coast, veterinarians play a dual role: managing livestock health for farmers and protecting urban populations from zoonotic diseases. This thesis examines how veterinary practices in Abidjan align with national policies while addressing local challenges that hinder their effectiveness.</w:t>
      </w:r>
    </w:p>
    <w:bookmarkEnd w:id="20"/>
    <w:bookmarkStart w:id="21" w:name="Xafe1dd40be2c0f19af4e172cc93ec4d8dcbea4d"/>
    <w:p>
      <w:pPr>
        <w:pStyle w:val="Heading2"/>
      </w:pPr>
      <w:r>
        <w:t xml:space="preserve">Current State of Veterinary Services in Abidjan</w:t>
      </w:r>
    </w:p>
    <w:p>
      <w:pPr>
        <w:pStyle w:val="FirstParagraph"/>
      </w:pPr>
      <w:r>
        <w:t xml:space="preserve">Abidjan’s veterinary landscape is shaped by a mix of private clinics, public institutions, and international collaborations. The University of Cocody (Université Catholique de l’Afrique de l’Ouest) offers veterinary medicine programs, contributing to the training of local professionals. However, the demand for qualified veterinarians often outpaces supply, leading to gaps in rural and peri-urban areas surrounding Abidjan. These regions face issues like inadequate infrastructure, limited access to diagnostic tools, and insufficient funding for disease control programs.</w:t>
      </w:r>
    </w:p>
    <w:bookmarkEnd w:id="21"/>
    <w:bookmarkStart w:id="22" w:name="X2b128672e51f24ec1267e101ba3c060989b1abd"/>
    <w:p>
      <w:pPr>
        <w:pStyle w:val="Heading2"/>
      </w:pPr>
      <w:r>
        <w:t xml:space="preserve">Key Challenges Faced by Veterinarians in Ivory Coast Abidjan</w:t>
      </w:r>
    </w:p>
    <w:p>
      <w:pPr>
        <w:pStyle w:val="FirstParagraph"/>
      </w:pPr>
      <w:r>
        <w:rPr>
          <w:bCs/>
          <w:b/>
        </w:rPr>
        <w:t xml:space="preserve">1. Resource Limitations:</w:t>
      </w:r>
      <w:r>
        <w:t xml:space="preserve"> </w:t>
      </w:r>
      <w:r>
        <w:t xml:space="preserve">Veterinarians in Abidjan frequently encounter shortages of vaccines, laboratory equipment, and trained personnel. These constraints hinder their ability to manage outbreaks of diseases such as foot-and-mouth disease, rabies, and avian flu.</w:t>
      </w:r>
    </w:p>
    <w:p>
      <w:pPr>
        <w:pStyle w:val="BodyText"/>
      </w:pPr>
      <w:r>
        <w:rPr>
          <w:bCs/>
          <w:b/>
        </w:rPr>
        <w:t xml:space="preserve">2. Urban Livestock Management:</w:t>
      </w:r>
      <w:r>
        <w:t xml:space="preserve"> </w:t>
      </w:r>
      <w:r>
        <w:t xml:space="preserve">As Abidjan grows into a densely populated city, the informal keeping of livestock (e.g., cattle, poultry) in urban settings poses unique challenges. Veterinarians must balance the needs of small-scale farmers with public health regulations to prevent zoonotic disease transmission.</w:t>
      </w:r>
    </w:p>
    <w:p>
      <w:pPr>
        <w:pStyle w:val="BodyText"/>
      </w:pPr>
      <w:r>
        <w:rPr>
          <w:bCs/>
          <w:b/>
        </w:rPr>
        <w:t xml:space="preserve">3. Public Awareness and Education:</w:t>
      </w:r>
      <w:r>
        <w:t xml:space="preserve"> </w:t>
      </w:r>
      <w:r>
        <w:t xml:space="preserve">Many communities in Abidjan lack awareness about proper animal husbandry practices, vaccination schedules, and biosecurity measures. Veterinarians often take on the role of educators, bridging knowledge gaps through outreach programs.</w:t>
      </w:r>
    </w:p>
    <w:bookmarkEnd w:id="22"/>
    <w:bookmarkStart w:id="23" w:name="X195cd00cdf7eca1eaaec35d2763fafcac54d58d"/>
    <w:p>
      <w:pPr>
        <w:pStyle w:val="Heading2"/>
      </w:pPr>
      <w:r>
        <w:t xml:space="preserve">The Impact of Veterinarians on Economic Development</w:t>
      </w:r>
    </w:p>
    <w:p>
      <w:pPr>
        <w:pStyle w:val="FirstParagraph"/>
      </w:pPr>
      <w:r>
        <w:t xml:space="preserve">Veterinarians in Ivory Coast contribute significantly to the country’s agricultural economy by ensuring livestock productivity and food safety. In Abidjan, they support sectors such as dairy farming, poultry production, and export-oriented agriculture. For example, the control of contagious diseases in livestock directly influences trade opportunities for Ivorian farmers. A well-trained veterinary workforce is essential to meet international sanitary standards required for exporting animal products.</w:t>
      </w:r>
    </w:p>
    <w:p>
      <w:pPr>
        <w:pStyle w:val="BodyText"/>
      </w:pPr>
      <w:r>
        <w:t xml:space="preserve">Moreover, veterinarians play a role in mitigating the economic impact of disease outbreaks. In 2019, an outbreak of African swine fever in neighboring countries highlighted the need for rapid response teams led by veterinarians to prevent similar crises in Abidjan’s livestock industry.</w:t>
      </w:r>
    </w:p>
    <w:bookmarkEnd w:id="23"/>
    <w:bookmarkStart w:id="24" w:name="cases-studies-and-best-practices"/>
    <w:p>
      <w:pPr>
        <w:pStyle w:val="Heading2"/>
      </w:pPr>
      <w:r>
        <w:t xml:space="preserve">Cases Studies and Best Practices</w:t>
      </w:r>
    </w:p>
    <w:p>
      <w:pPr>
        <w:pStyle w:val="FirstParagraph"/>
      </w:pPr>
      <w:r>
        <w:rPr>
          <w:bCs/>
          <w:b/>
        </w:rPr>
        <w:t xml:space="preserve">Case Study 1: Rabies Control Programs in Abidjan</w:t>
      </w:r>
      <w:r>
        <w:br/>
      </w:r>
      <w:r>
        <w:t xml:space="preserve">In collaboration with the Ivory Coast Ministry of Health, veterinarians in Abidjan implemented a rabies vaccination campaign targeting stray dogs. This initiative reduced human rabies cases by over 40% within two years, demonstrating the importance of integrated veterinary and public health strategies.</w:t>
      </w:r>
    </w:p>
    <w:p>
      <w:pPr>
        <w:pStyle w:val="BodyText"/>
      </w:pPr>
      <w:r>
        <w:rPr>
          <w:bCs/>
          <w:b/>
        </w:rPr>
        <w:t xml:space="preserve">Case Study 2: Livestock Insurance Schemes</w:t>
      </w:r>
      <w:r>
        <w:br/>
      </w:r>
      <w:r>
        <w:t xml:space="preserve">A pilot program in Abidjan’s suburbs introduced livestock insurance supported by veterinary assessments. Farmers now receive compensation for disease-related losses, encouraging adherence to vaccination protocols and improving trust in veterinary services.</w:t>
      </w:r>
    </w:p>
    <w:bookmarkEnd w:id="24"/>
    <w:bookmarkStart w:id="25" w:name="X7d60164b6a8c64fc4db649c8c0c228da02fe3f8"/>
    <w:p>
      <w:pPr>
        <w:pStyle w:val="Heading2"/>
      </w:pPr>
      <w:r>
        <w:t xml:space="preserve">Recommendations for Enhancing Veterinary Services in Abidjan</w:t>
      </w:r>
    </w:p>
    <w:p>
      <w:pPr>
        <w:pStyle w:val="FirstParagraph"/>
      </w:pPr>
      <w:r>
        <w:rPr>
          <w:bCs/>
          <w:b/>
        </w:rPr>
        <w:t xml:space="preserve">1. Strengthening Infrastructure:</w:t>
      </w:r>
      <w:r>
        <w:t xml:space="preserve"> </w:t>
      </w:r>
      <w:r>
        <w:t xml:space="preserve">Increased investment is needed to modernize veterinary laboratories and provide mobile clinics for rural areas surrounding Abidjan.</w:t>
      </w:r>
    </w:p>
    <w:p>
      <w:pPr>
        <w:pStyle w:val="BodyText"/>
      </w:pPr>
      <w:r>
        <w:rPr>
          <w:bCs/>
          <w:b/>
        </w:rPr>
        <w:t xml:space="preserve">2. Training and Retention of Professionals:</w:t>
      </w:r>
      <w:r>
        <w:t xml:space="preserve"> </w:t>
      </w:r>
      <w:r>
        <w:t xml:space="preserve">Scholarships and partnerships with international institutions can help attract more students to veterinary programs in Ivory Coast, ensuring a steady pipeline of skilled professionals.</w:t>
      </w:r>
    </w:p>
    <w:p>
      <w:pPr>
        <w:pStyle w:val="BodyText"/>
      </w:pPr>
      <w:r>
        <w:rPr>
          <w:bCs/>
          <w:b/>
        </w:rPr>
        <w:t xml:space="preserve">3. Public-Private Partnerships:</w:t>
      </w:r>
      <w:r>
        <w:t xml:space="preserve"> </w:t>
      </w:r>
      <w:r>
        <w:t xml:space="preserve">Encouraging collaboration between government agencies, non-governmental organizations (NGOs), and private veterinary clinics will improve resource sharing and service delivery.</w:t>
      </w:r>
    </w:p>
    <w:bookmarkEnd w:id="25"/>
    <w:bookmarkStart w:id="26" w:name="conclusion"/>
    <w:p>
      <w:pPr>
        <w:pStyle w:val="Heading2"/>
      </w:pPr>
      <w:r>
        <w:t xml:space="preserve">Conclusion</w:t>
      </w:r>
    </w:p>
    <w:p>
      <w:pPr>
        <w:pStyle w:val="FirstParagraph"/>
      </w:pPr>
      <w:r>
        <w:t xml:space="preserve">In conclusion, veterinarians are indispensable to the health and prosperity of Ivory Coast, particularly in Abidjan where their work intersects with agriculture, urban development, and public health. This Master Thesis underscores the need for systemic improvements to support veterinary professionals in overcoming existing challenges. By investing in veterinary science and fostering innovation, Ivory Coast can ensure a resilient agricultural sector while protecting its citizens from preventable diseases.</w:t>
      </w:r>
    </w:p>
    <w:p>
      <w:pPr>
        <w:pStyle w:val="BodyText"/>
      </w:pPr>
      <w:r>
        <w:t xml:space="preserve">This thesis contributes to the broader discourse on veterinary medicine in West Africa, emphasizing the unique context of Abidjan as a model for integrating local practices with global best standards. Future research should explore the long-term economic benefits of veterinary interventions and their role in achieving sustainable development goals in Ivory Coast.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Ivory Coast Abidjan</dc:title>
  <dc:creator/>
  <dc:language>en</dc:language>
  <cp:keywords/>
  <dcterms:created xsi:type="dcterms:W3CDTF">2026-07-20T22:00:56Z</dcterms:created>
  <dcterms:modified xsi:type="dcterms:W3CDTF">2026-07-20T22:00:56Z</dcterms:modified>
</cp:coreProperties>
</file>

<file path=docProps/custom.xml><?xml version="1.0" encoding="utf-8"?>
<Properties xmlns="http://schemas.openxmlformats.org/officeDocument/2006/custom-properties" xmlns:vt="http://schemas.openxmlformats.org/officeDocument/2006/docPropsVTypes"/>
</file>