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1" w:name="Xf15ab446286b2cd3488cc437fca8620d5748d42"/>
    <w:p>
      <w:pPr>
        <w:pStyle w:val="Heading1"/>
      </w:pPr>
      <w:r>
        <w:t xml:space="preserve">Master Thesis: The Role of Veterinarians in Pakistan Karachi</w:t>
      </w:r>
    </w:p>
    <w:bookmarkStart w:id="20" w:name="abstract"/>
    <w:p>
      <w:pPr>
        <w:pStyle w:val="Heading2"/>
      </w:pPr>
      <w:r>
        <w:t xml:space="preserve">Abstract</w:t>
      </w:r>
    </w:p>
    <w:p>
      <w:pPr>
        <w:pStyle w:val="FirstParagraph"/>
      </w:pPr>
      <w:r>
        <w:t xml:space="preserve">This Master’s Thesis explores the critical role of Veterinarians in Pakistan, with a specific focus on the urban and rural dynamics of Karachi. As a major economic hub and one of South Asia’s largest cities, Karachi presents unique challenges and opportunities for veterinary professionals. The study highlights the responsibilities, challenges, and contributions of Veterinarians in promoting animal health, public safety, and economic growth within Pakistan Karachi. Through this document, the importance of Veterinary science in addressing zoonotic diseases, livestock management, and food security is emphasized.</w:t>
      </w:r>
    </w:p>
    <w:bookmarkEnd w:id="20"/>
    <w:bookmarkStart w:id="21" w:name="introduction"/>
    <w:p>
      <w:pPr>
        <w:pStyle w:val="Heading2"/>
      </w:pPr>
      <w:r>
        <w:t xml:space="preserve">Introduction</w:t>
      </w:r>
    </w:p>
    <w:p>
      <w:pPr>
        <w:pStyle w:val="FirstParagraph"/>
      </w:pPr>
      <w:r>
        <w:t xml:space="preserve">Pakistan Karachi serves as a vital center for agriculture, trade, and biodiversity. The city’s diverse ecosystems—from coastal areas to urban centers—require specialized attention from Veterinarians to ensure the health of both domesticated and wild animals. This Master Thesis aims to analyze the evolving role of Veterinarians in Pakistan Karachi, considering factors such as population growth, industrialization, and climate change. The study also evaluates how Veterinary professionals can contribute to sustainable development goals (SDGs) related to health, agriculture, and environmental conservation.</w:t>
      </w:r>
    </w:p>
    <w:bookmarkEnd w:id="21"/>
    <w:bookmarkStart w:id="23" w:name="background"/>
    <w:p>
      <w:pPr>
        <w:pStyle w:val="Heading2"/>
      </w:pPr>
      <w:r>
        <w:t xml:space="preserve">Background</w:t>
      </w:r>
    </w:p>
    <w:p>
      <w:pPr>
        <w:pStyle w:val="FirstParagraph"/>
      </w:pPr>
      <w:r>
        <w:t xml:space="preserve">Veterinarians in Pakistan are essential for safeguarding animal health and preventing the spread of diseases that threaten human populations. In Karachi, where livestock farming and pet ownership are widespread, Veterinarians play a pivotal role in disease surveillance, vaccinations, and emergency care. Additionally, their expertise is crucial for managing zoonotic diseases—conditions that transfer between animals and humans—such as rabies and brucellosis.</w:t>
      </w:r>
    </w:p>
    <w:bookmarkStart w:id="22" w:name="historical-context"/>
    <w:p>
      <w:pPr>
        <w:pStyle w:val="Heading3"/>
      </w:pPr>
      <w:r>
        <w:t xml:space="preserve">Historical Context</w:t>
      </w:r>
    </w:p>
    <w:p>
      <w:pPr>
        <w:pStyle w:val="FirstParagraph"/>
      </w:pPr>
      <w:r>
        <w:t xml:space="preserve">The history of Veterinary science in Pakistan dates back to the early 20th century, with institutions like the University of Agriculture Faisalabad offering specialized training. However, Karachi’s rapid urbanization has created a demand for Veterinarians who can address modern challenges, including urban animal management and wildlife conservation.</w:t>
      </w:r>
    </w:p>
    <w:bookmarkEnd w:id="22"/>
    <w:bookmarkEnd w:id="23"/>
    <w:bookmarkStart w:id="24" w:name="objectives-of-the-study"/>
    <w:p>
      <w:pPr>
        <w:pStyle w:val="Heading2"/>
      </w:pPr>
      <w:r>
        <w:t xml:space="preserve">Objectives of the Study</w:t>
      </w:r>
    </w:p>
    <w:p>
      <w:pPr>
        <w:numPr>
          <w:ilvl w:val="0"/>
          <w:numId w:val="1001"/>
        </w:numPr>
        <w:pStyle w:val="Compact"/>
      </w:pPr>
      <w:r>
        <w:t xml:space="preserve">To assess the current state of Veterinary services in Pakistan Karachi.</w:t>
      </w:r>
    </w:p>
    <w:p>
      <w:pPr>
        <w:numPr>
          <w:ilvl w:val="0"/>
          <w:numId w:val="1001"/>
        </w:numPr>
        <w:pStyle w:val="Compact"/>
      </w:pPr>
      <w:r>
        <w:t xml:space="preserve">To identify key challenges faced by Veterinarians in urban and rural areas of Karachi.</w:t>
      </w:r>
    </w:p>
    <w:p>
      <w:pPr>
        <w:numPr>
          <w:ilvl w:val="0"/>
          <w:numId w:val="1001"/>
        </w:numPr>
        <w:pStyle w:val="Compact"/>
      </w:pPr>
      <w:r>
        <w:t xml:space="preserve">To propose strategies for enhancing the role of Veterinarians in promoting public health and economic stability.</w:t>
      </w:r>
    </w:p>
    <w:bookmarkEnd w:id="24"/>
    <w:bookmarkStart w:id="25" w:name="significance-of-the-study"/>
    <w:p>
      <w:pPr>
        <w:pStyle w:val="Heading2"/>
      </w:pPr>
      <w:r>
        <w:t xml:space="preserve">Significance of the Study</w:t>
      </w:r>
    </w:p>
    <w:p>
      <w:pPr>
        <w:pStyle w:val="FirstParagraph"/>
      </w:pPr>
      <w:r>
        <w:t xml:space="preserve">The significance of this Master Thesis lies in its focus on Pakistan Karachi, a region where Veterinary science intersects with public health, agriculture, and environmental sustainability. By understanding the unique needs of Veterinarians in this context, policymakers and healthcare professionals can develop targeted interventions. For instance, improving access to veterinary care in underserved areas of Karachi could reduce the incidence of zoonotic diseases and improve food security for millions.</w:t>
      </w:r>
    </w:p>
    <w:bookmarkEnd w:id="25"/>
    <w:bookmarkStart w:id="26" w:name="Xf5e275016bdfd716b35366fd1968f917dff41c4"/>
    <w:p>
      <w:pPr>
        <w:pStyle w:val="Heading2"/>
      </w:pPr>
      <w:r>
        <w:t xml:space="preserve">Challenges Faced by Veterinarians in Pakistan Karachi</w:t>
      </w:r>
    </w:p>
    <w:p>
      <w:pPr>
        <w:pStyle w:val="FirstParagraph"/>
      </w:pPr>
      <w:r>
        <w:t xml:space="preserve">Veterinarians in Pakistan Karachi encounter several challenges, including limited resources, inadequate infrastructure, and insufficient public awareness about animal health. Urban areas often lack veterinary clinics equipped to handle emergency cases, while rural regions struggle with poverty and a lack of trained professionals. Additionally, the rise of antibiotic resistance due to improper medication practices poses a significant threat to both animal and human health.</w:t>
      </w:r>
    </w:p>
    <w:bookmarkEnd w:id="26"/>
    <w:bookmarkStart w:id="27" w:name="role-of-veterinarians-in-public-health"/>
    <w:p>
      <w:pPr>
        <w:pStyle w:val="Heading2"/>
      </w:pPr>
      <w:r>
        <w:t xml:space="preserve">Role of Veterinarians in Public Health</w:t>
      </w:r>
    </w:p>
    <w:p>
      <w:pPr>
        <w:pStyle w:val="FirstParagraph"/>
      </w:pPr>
      <w:r>
        <w:t xml:space="preserve">In Pakistan Karachi, Veterinarians are frontline defenders against diseases that cross species boundaries. Their work includes:</w:t>
      </w:r>
    </w:p>
    <w:p>
      <w:pPr>
        <w:numPr>
          <w:ilvl w:val="0"/>
          <w:numId w:val="1002"/>
        </w:numPr>
        <w:pStyle w:val="Compact"/>
      </w:pPr>
      <w:r>
        <w:t xml:space="preserve">Conducting regular vaccinations for pets and livestock.</w:t>
      </w:r>
    </w:p>
    <w:p>
      <w:pPr>
        <w:numPr>
          <w:ilvl w:val="0"/>
          <w:numId w:val="1002"/>
        </w:numPr>
        <w:pStyle w:val="Compact"/>
      </w:pPr>
      <w:r>
        <w:t xml:space="preserve">Educating communities on safe handling of animals.</w:t>
      </w:r>
    </w:p>
    <w:p>
      <w:pPr>
        <w:numPr>
          <w:ilvl w:val="0"/>
          <w:numId w:val="1002"/>
        </w:numPr>
        <w:pStyle w:val="Compact"/>
      </w:pPr>
      <w:r>
        <w:t xml:space="preserve">Collaborating with local authorities to control outbreaks of contagious diseases.</w:t>
      </w:r>
    </w:p>
    <w:bookmarkEnd w:id="27"/>
    <w:bookmarkStart w:id="28" w:name="strategies-for-improvement"/>
    <w:p>
      <w:pPr>
        <w:pStyle w:val="Heading2"/>
      </w:pPr>
      <w:r>
        <w:t xml:space="preserve">Strategies for Improvement</w:t>
      </w:r>
    </w:p>
    <w:p>
      <w:pPr>
        <w:pStyle w:val="FirstParagraph"/>
      </w:pPr>
      <w:r>
        <w:t xml:space="preserve">To strengthen the role of Veterinarians in Pakistan Karachi, this Master Thesis recommends:</w:t>
      </w:r>
    </w:p>
    <w:p>
      <w:pPr>
        <w:numPr>
          <w:ilvl w:val="0"/>
          <w:numId w:val="1003"/>
        </w:numPr>
        <w:pStyle w:val="Compact"/>
      </w:pPr>
      <w:r>
        <w:t xml:space="preserve">Expanding veterinary education programs in institutions like the University of Karachi.</w:t>
      </w:r>
    </w:p>
    <w:p>
      <w:pPr>
        <w:numPr>
          <w:ilvl w:val="0"/>
          <w:numId w:val="1003"/>
        </w:numPr>
        <w:pStyle w:val="Compact"/>
      </w:pPr>
      <w:r>
        <w:t xml:space="preserve">Encouraging public-private partnerships to fund research and infrastructure projects.</w:t>
      </w:r>
    </w:p>
    <w:p>
      <w:pPr>
        <w:numPr>
          <w:ilvl w:val="0"/>
          <w:numId w:val="1003"/>
        </w:numPr>
        <w:pStyle w:val="Compact"/>
      </w:pPr>
      <w:r>
        <w:t xml:space="preserve">Promoting awareness campaigns about the importance of Veterinary care through media and social platforms.</w:t>
      </w:r>
    </w:p>
    <w:bookmarkEnd w:id="28"/>
    <w:bookmarkStart w:id="29" w:name="conclusion"/>
    <w:p>
      <w:pPr>
        <w:pStyle w:val="Heading2"/>
      </w:pPr>
      <w:r>
        <w:t xml:space="preserve">Conclusion</w:t>
      </w:r>
    </w:p>
    <w:p>
      <w:pPr>
        <w:pStyle w:val="FirstParagraph"/>
      </w:pPr>
      <w:r>
        <w:t xml:space="preserve">In conclusion, Veterinarians in Pakistan Karachi are indispensable to the health of both animals and humans. This Master Thesis underscores their role in addressing contemporary challenges such as climate change, urbanization, and zoonotic diseases. By investing in Veterinary science and supporting professionals through education, policy reforms, and community engagement, Pakistan can ensure a healthier future for its people and ecosystems. The study also emphasizes the need for continuous research to adapt to emerging threats in the field of Veterinary medicine.</w:t>
      </w:r>
    </w:p>
    <w:bookmarkEnd w:id="29"/>
    <w:bookmarkStart w:id="30" w:name="references"/>
    <w:p>
      <w:pPr>
        <w:pStyle w:val="Heading2"/>
      </w:pPr>
      <w:r>
        <w:t xml:space="preserve">References</w:t>
      </w:r>
    </w:p>
    <w:p>
      <w:pPr>
        <w:pStyle w:val="FirstParagraph"/>
      </w:pPr>
      <w:r>
        <w:t xml:space="preserve">1. Ministry of Health, Government of Pakistan (2023). National Strategy on Zoonotic Diseases.</w:t>
      </w:r>
      <w:r>
        <w:t xml:space="preserve"> </w:t>
      </w:r>
      <w:r>
        <w:t xml:space="preserve">2. University of Karachi (2023). Department of Veterinary Sciences Annual Report.</w:t>
      </w:r>
      <w:r>
        <w:t xml:space="preserve"> </w:t>
      </w:r>
      <w:r>
        <w:t xml:space="preserve">3. World Organisation for Animal Health (WOAH) Reports.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Pakistan Karachi</dc:title>
  <dc:creator/>
  <dc:language>en</dc:language>
  <cp:keywords/>
  <dcterms:created xsi:type="dcterms:W3CDTF">2026-07-21T11:42:14Z</dcterms:created>
  <dcterms:modified xsi:type="dcterms:W3CDTF">2026-07-21T11:42:14Z</dcterms:modified>
</cp:coreProperties>
</file>

<file path=docProps/custom.xml><?xml version="1.0" encoding="utf-8"?>
<Properties xmlns="http://schemas.openxmlformats.org/officeDocument/2006/custom-properties" xmlns:vt="http://schemas.openxmlformats.org/officeDocument/2006/docPropsVTypes"/>
</file>