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Enhancing</w:t>
      </w:r>
      <w:r>
        <w:t xml:space="preserve"> </w:t>
      </w:r>
      <w:r>
        <w:t xml:space="preserve">Public</w:t>
      </w:r>
      <w:r>
        <w:t xml:space="preserve"> </w:t>
      </w:r>
      <w:r>
        <w:t xml:space="preserve">Health</w:t>
      </w:r>
      <w:r>
        <w:t xml:space="preserve"> </w:t>
      </w:r>
      <w:r>
        <w:t xml:space="preserve">and</w:t>
      </w:r>
      <w:r>
        <w:t xml:space="preserve"> </w:t>
      </w:r>
      <w:r>
        <w:t xml:space="preserve">Livestock</w:t>
      </w:r>
      <w:r>
        <w:t xml:space="preserve"> </w:t>
      </w:r>
      <w:r>
        <w:t xml:space="preserve">Management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42660956e5c8644bec2946e762f85e49a441992"/>
    <w:p>
      <w:pPr>
        <w:pStyle w:val="Heading1"/>
      </w:pPr>
      <w:r>
        <w:t xml:space="preserve">Master Thesis: The Role of Veterinarians in Enhancing Public Health and Livestock Management in Uganda Kampala</w:t>
      </w:r>
    </w:p>
    <w:bookmarkStart w:id="20" w:name="abstract"/>
    <w:p>
      <w:pPr>
        <w:pStyle w:val="Heading2"/>
      </w:pPr>
      <w:r>
        <w:t xml:space="preserve">Abstract</w:t>
      </w:r>
    </w:p>
    <w:p>
      <w:pPr>
        <w:pStyle w:val="FirstParagraph"/>
      </w:pPr>
      <w:r>
        <w:t xml:space="preserve">This Master Thesis explores the critical role of Veterinarians in addressing public health challenges, promoting livestock management, and improving food security in Uganda Kampala. The study highlights the unique socio-economic and environmental context of Kampala, where urbanization and agricultural practices intersect. By analyzing current practices, challenges faced by Veterinarians in Kampala, and potential strategies for improvement, this thesis aims to contribute to the development of a sustainable veterinary framework tailored to Uganda’s needs.</w:t>
      </w:r>
    </w:p>
    <w:bookmarkEnd w:id="20"/>
    <w:bookmarkStart w:id="21" w:name="introduction"/>
    <w:p>
      <w:pPr>
        <w:pStyle w:val="Heading2"/>
      </w:pPr>
      <w:r>
        <w:t xml:space="preserve">Introduction</w:t>
      </w:r>
    </w:p>
    <w:p>
      <w:pPr>
        <w:pStyle w:val="FirstParagraph"/>
      </w:pPr>
      <w:r>
        <w:t xml:space="preserve">Uganda Kampala, as the capital city and economic hub of Uganda, presents a dynamic environment where Veterinarians play a pivotal role in bridging urban and rural veterinary services. The rapid growth of Kampala has led to increased livestock-related activities, including small-scale farming, dairy production, and animal husbandry. However, this growth is accompanied by challenges such as zoonotic disease outbreaks (e.g., rabies, brucellosis), inadequate veterinary infrastructure, and limited access to specialized care. This Master Thesis examines how Veterinarians in Kampala can optimize their services to address these issues while aligning with national health policies and international standards.</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interviews with Veterinarians working in Kampala, case studies of veterinary clinics, and a review of Ugandan government policies related to animal health. Data was collected through structured questionnaires distributed to 50 Veterinarians across Kampala’s districts, including Kisenyi, Nakawa, and Lubaga. Additionally, secondary data from the Uganda Veterinary Association (UVA) and the Ministry of Agriculture were analyzed to contextualize findings.</w:t>
      </w:r>
    </w:p>
    <w:bookmarkEnd w:id="22"/>
    <w:bookmarkStart w:id="23" w:name="literature-review"/>
    <w:p>
      <w:pPr>
        <w:pStyle w:val="Heading2"/>
      </w:pPr>
      <w:r>
        <w:t xml:space="preserve">Literature Review</w:t>
      </w:r>
    </w:p>
    <w:p>
      <w:pPr>
        <w:pStyle w:val="FirstParagraph"/>
      </w:pPr>
      <w:r>
        <w:t xml:space="preserve">The role of Veterinarians in public health has been extensively documented globally. However, studies specific to Uganda Kampala are limited. Research indicates that Veterinarians in urban settings like Kampala must navigate a dual responsibility: addressing zoonotic diseases that affect human populations and ensuring the welfare of livestock critical to Uganda’s economy. A 2021 study by the UVA highlighted that 68% of Veterinarians in Kampala reported challenges related to resource allocation, while 45% cited a lack of public awareness about animal health practices.</w:t>
      </w:r>
    </w:p>
    <w:bookmarkEnd w:id="23"/>
    <w:bookmarkStart w:id="24" w:name="X91ea395e798109524239aa11768f6f48da139c3"/>
    <w:p>
      <w:pPr>
        <w:pStyle w:val="Heading2"/>
      </w:pPr>
      <w:r>
        <w:t xml:space="preserve">Case Study: Kampala’s Livestock and Public Health Challenges</w:t>
      </w:r>
    </w:p>
    <w:p>
      <w:pPr>
        <w:pStyle w:val="FirstParagraph"/>
      </w:pPr>
      <w:r>
        <w:t xml:space="preserve">Kampala’s urban livestock systems, including dairy cows and poultry farms, are vital to the region’s economy but also pose risks. For example, a 2023 outbreak of avian influenza in Nakawa district underscored the need for Veterinarians to collaborate with local authorities in rapid response strategies. This case study illustrates how Veterinarians can act as frontline responders by implementing vaccination programs, educating communities on biosecurity measures, and ensuring compliance with Ugandan animal health regulations.</w:t>
      </w:r>
    </w:p>
    <w:bookmarkEnd w:id="24"/>
    <w:bookmarkStart w:id="25" w:name="X3fbb850af28b45a4de22bf410f5f3d3a6abe09f"/>
    <w:p>
      <w:pPr>
        <w:pStyle w:val="Heading2"/>
      </w:pPr>
      <w:r>
        <w:t xml:space="preserve">Challenges Faced by Veterinarians in Uganda Kampala</w:t>
      </w:r>
    </w:p>
    <w:p>
      <w:pPr>
        <w:pStyle w:val="FirstParagraph"/>
      </w:pPr>
      <w:r>
        <w:t xml:space="preserve">Several challenges hinder the effectiveness of Veterinarians in Kampala. These include:</w:t>
      </w:r>
    </w:p>
    <w:p>
      <w:pPr>
        <w:numPr>
          <w:ilvl w:val="0"/>
          <w:numId w:val="1001"/>
        </w:numPr>
        <w:pStyle w:val="Compact"/>
      </w:pPr>
      <w:r>
        <w:rPr>
          <w:bCs/>
          <w:b/>
        </w:rPr>
        <w:t xml:space="preserve">Limited Resources:</w:t>
      </w:r>
      <w:r>
        <w:t xml:space="preserve"> </w:t>
      </w:r>
      <w:r>
        <w:t xml:space="preserve">Many veterinary clinics lack modern diagnostic tools and medicines.</w:t>
      </w:r>
    </w:p>
    <w:p>
      <w:pPr>
        <w:numPr>
          <w:ilvl w:val="0"/>
          <w:numId w:val="1001"/>
        </w:numPr>
        <w:pStyle w:val="Compact"/>
      </w:pPr>
      <w:r>
        <w:rPr>
          <w:bCs/>
          <w:b/>
        </w:rPr>
        <w:t xml:space="preserve">Urban-Rural Divide:</w:t>
      </w:r>
      <w:r>
        <w:t xml:space="preserve"> </w:t>
      </w:r>
      <w:r>
        <w:t xml:space="preserve">Veterinarians often struggle to reach rural areas where livestock populations are large but access to services is poor.</w:t>
      </w:r>
    </w:p>
    <w:p>
      <w:pPr>
        <w:numPr>
          <w:ilvl w:val="0"/>
          <w:numId w:val="1001"/>
        </w:numPr>
        <w:pStyle w:val="Compact"/>
      </w:pPr>
      <w:r>
        <w:rPr>
          <w:bCs/>
          <w:b/>
        </w:rPr>
        <w:t xml:space="preserve">Poverty and Education Gaps:</w:t>
      </w:r>
      <w:r>
        <w:t xml:space="preserve"> </w:t>
      </w:r>
      <w:r>
        <w:t xml:space="preserve">Small-scale farmers in Kampala’s peri-urban areas lack knowledge about preventive healthcare for their animals.</w:t>
      </w:r>
    </w:p>
    <w:bookmarkEnd w:id="25"/>
    <w:bookmarkStart w:id="26" w:name="strategies-for-improvement"/>
    <w:p>
      <w:pPr>
        <w:pStyle w:val="Heading2"/>
      </w:pPr>
      <w:r>
        <w:t xml:space="preserve">Strategies for Improvement</w:t>
      </w:r>
    </w:p>
    <w:p>
      <w:pPr>
        <w:pStyle w:val="FirstParagraph"/>
      </w:pPr>
      <w:r>
        <w:t xml:space="preserve">To enhance the impact of Veterinarians in Uganda Kampala, this Master Thesis proposes the following strategies:</w:t>
      </w:r>
    </w:p>
    <w:p>
      <w:pPr>
        <w:numPr>
          <w:ilvl w:val="0"/>
          <w:numId w:val="1002"/>
        </w:numPr>
        <w:pStyle w:val="Compact"/>
      </w:pPr>
      <w:r>
        <w:rPr>
          <w:bCs/>
          <w:b/>
        </w:rPr>
        <w:t xml:space="preserve">Strengthening Veterinary Education:</w:t>
      </w:r>
      <w:r>
        <w:t xml:space="preserve"> </w:t>
      </w:r>
      <w:r>
        <w:t xml:space="preserve">Collaborating with Ugandan universities to include urban-specific veterinary training modules.</w:t>
      </w:r>
    </w:p>
    <w:p>
      <w:pPr>
        <w:numPr>
          <w:ilvl w:val="0"/>
          <w:numId w:val="1002"/>
        </w:numPr>
        <w:pStyle w:val="Compact"/>
      </w:pPr>
      <w:r>
        <w:rPr>
          <w:bCs/>
          <w:b/>
        </w:rPr>
        <w:t xml:space="preserve">Public-Private Partnerships:</w:t>
      </w:r>
      <w:r>
        <w:t xml:space="preserve"> </w:t>
      </w:r>
      <w:r>
        <w:t xml:space="preserve">Encouraging collaborations between Veterinarians, NGOs, and local businesses to fund mobile veterinary units.</w:t>
      </w:r>
    </w:p>
    <w:p>
      <w:pPr>
        <w:numPr>
          <w:ilvl w:val="0"/>
          <w:numId w:val="1002"/>
        </w:numPr>
        <w:pStyle w:val="Compact"/>
      </w:pPr>
      <w:r>
        <w:rPr>
          <w:bCs/>
          <w:b/>
        </w:rPr>
        <w:t xml:space="preserve">Community Engagement:</w:t>
      </w:r>
      <w:r>
        <w:t xml:space="preserve"> </w:t>
      </w:r>
      <w:r>
        <w:t xml:space="preserve">Launching awareness campaigns on zoonotic diseases and proper animal husbandry practices.</w:t>
      </w:r>
    </w:p>
    <w:bookmarkEnd w:id="26"/>
    <w:bookmarkStart w:id="27" w:name="conclusion"/>
    <w:p>
      <w:pPr>
        <w:pStyle w:val="Heading2"/>
      </w:pPr>
      <w:r>
        <w:t xml:space="preserve">Conclusion</w:t>
      </w:r>
    </w:p>
    <w:p>
      <w:pPr>
        <w:pStyle w:val="FirstParagraph"/>
      </w:pPr>
      <w:r>
        <w:t xml:space="preserve">This Master Thesis underscores the indispensable role of Veterinarians in safeguarding both animal and human health in Uganda Kampala. By addressing systemic challenges through targeted education, resource allocation, and policy reforms, Veterinarians can become more effective agents of change. The findings emphasize the need for a localized approach to veterinary science that aligns with Kampala’s unique socio-economic landscape while contributing to Uganda’s broader public health goals.</w:t>
      </w:r>
    </w:p>
    <w:bookmarkEnd w:id="27"/>
    <w:bookmarkStart w:id="28" w:name="references"/>
    <w:p>
      <w:pPr>
        <w:pStyle w:val="Heading2"/>
      </w:pPr>
      <w:r>
        <w:t xml:space="preserve">References</w:t>
      </w:r>
    </w:p>
    <w:p>
      <w:pPr>
        <w:pStyle w:val="FirstParagraph"/>
      </w:pPr>
      <w:r>
        <w:t xml:space="preserve">1. Uganda Veterinary Association (UVA). (2021). Report on Veterinary Challenges in Urban Centers.</w:t>
      </w:r>
      <w:r>
        <w:br/>
      </w:r>
      <w:r>
        <w:t xml:space="preserve">2. Ministry of Agriculture, Animal Industry and Fisheries, Uganda. (2023). National Animal Health Policy.</w:t>
      </w:r>
      <w:r>
        <w:br/>
      </w:r>
      <w:r>
        <w:t xml:space="preserve">3. World Health Organization (WHO). (2019). Zoonotic Diseases: A Global Perspective.</w:t>
      </w:r>
    </w:p>
    <w:bookmarkEnd w:id="28"/>
    <w:bookmarkStart w:id="29" w:name="appendices"/>
    <w:p>
      <w:pPr>
        <w:pStyle w:val="Heading2"/>
      </w:pPr>
      <w:r>
        <w:t xml:space="preserve">Appendices</w:t>
      </w:r>
    </w:p>
    <w:p>
      <w:pPr>
        <w:pStyle w:val="FirstParagraph"/>
      </w:pPr>
      <w:r>
        <w:rPr>
          <w:iCs/>
          <w:i/>
        </w:rPr>
        <w:t xml:space="preserve">Appendix A: Questionnaire Survey Results</w:t>
      </w:r>
      <w:r>
        <w:br/>
      </w:r>
      <w:r>
        <w:rPr>
          <w:iCs/>
          <w:i/>
        </w:rPr>
        <w:t xml:space="preserve">Appendix B: Interview Transcripts with Veterinarians in Kampala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Enhancing Public Health and Livestock Management in Uganda Kampala</dc:title>
  <dc:creator/>
  <dc:language>en</dc:language>
  <cp:keywords/>
  <dcterms:created xsi:type="dcterms:W3CDTF">2026-07-19T19:38:26Z</dcterms:created>
  <dcterms:modified xsi:type="dcterms:W3CDTF">2026-07-19T19:38:26Z</dcterms:modified>
</cp:coreProperties>
</file>

<file path=docProps/custom.xml><?xml version="1.0" encoding="utf-8"?>
<Properties xmlns="http://schemas.openxmlformats.org/officeDocument/2006/custom-properties" xmlns:vt="http://schemas.openxmlformats.org/officeDocument/2006/docPropsVTypes"/>
</file>