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p>
      <w:pPr>
        <w:pStyle w:val="FirstParagraph"/>
      </w:pPr>
      <w:r>
        <w:t xml:space="preserve">```html</w:t>
      </w:r>
    </w:p>
    <w:bookmarkStart w:id="26" w:name="Xe0c57c818ffbcc025dd0214ee16270a3b0388bf"/>
    <w:p>
      <w:pPr>
        <w:pStyle w:val="Heading1"/>
      </w:pPr>
      <w:r>
        <w:t xml:space="preserve">Master Thesis: The Role of Videographers in Rio de Janeiro, Brazil</w:t>
      </w:r>
    </w:p>
    <w:p>
      <w:pPr>
        <w:pStyle w:val="FirstParagraph"/>
      </w:pPr>
      <w:r>
        <w:t xml:space="preserve">This Master Thesis explores the evolving role of videographers in the vibrant cultural and urban landscape of Rio de Janeiro, Brazil. As a city renowned for its natural beauty, historical significance, and dynamic social environment, Rio presents unique opportunities and challenges for videographers seeking to capture its essence through visual storytelling. This document analyzes the professional trajectory of videographers in the region, emphasizing their contribution to both local culture and global media narratives.</w:t>
      </w:r>
    </w:p>
    <w:bookmarkStart w:id="20" w:name="introduction"/>
    <w:p>
      <w:pPr>
        <w:pStyle w:val="Heading2"/>
      </w:pPr>
      <w:r>
        <w:t xml:space="preserve">Introduction</w:t>
      </w:r>
    </w:p>
    <w:p>
      <w:pPr>
        <w:pStyle w:val="FirstParagraph"/>
      </w:pPr>
      <w:r>
        <w:t xml:space="preserve">Rio de Janeiro stands as a symbol of Brazil’s rich heritage, blending colonial architecture with modern urbanization and natural wonders such as Christ the Redeemer and Sugarloaf Mountain. The city’s diverse population, festivals like Carnival, and socio-economic contrasts make it a compelling subject for videographers. This thesis investigates how videographers in Rio navigate these elements to create content that resonates locally and internationally.</w:t>
      </w:r>
    </w:p>
    <w:p>
      <w:pPr>
        <w:pStyle w:val="BodyText"/>
      </w:pPr>
      <w:r>
        <w:t xml:space="preserve">The study is structured into four main sections: the context of videography in Brazil, the specific challenges and opportunities faced by videographers in Rio de Janeiro, case studies of notable projects or professionals, and recommendations for future development. By integrating academic research with practical insights from local practitioners, this thesis aims to contribute to the understanding of visual media’s role in shaping perceptions of cities.</w:t>
      </w:r>
    </w:p>
    <w:bookmarkEnd w:id="20"/>
    <w:bookmarkStart w:id="21" w:name="context-of-videography-in-brazil"/>
    <w:p>
      <w:pPr>
        <w:pStyle w:val="Heading2"/>
      </w:pPr>
      <w:r>
        <w:t xml:space="preserve">Context of Videography in Brazil</w:t>
      </w:r>
    </w:p>
    <w:p>
      <w:pPr>
        <w:pStyle w:val="FirstParagraph"/>
      </w:pPr>
      <w:r>
        <w:t xml:space="preserve">Brazil has emerged as a significant player in global audiovisual production, driven by its vibrant film industry and growing digital content market. However, regional disparities persist, with Rio de Janeiro serving as both a hub and a microcosm of these dynamics. The city’s media landscape is shaped by its history as Brazil’s former capital and its current status as a tourist magnet.</w:t>
      </w:r>
    </w:p>
    <w:p>
      <w:pPr>
        <w:pStyle w:val="BodyText"/>
      </w:pPr>
      <w:r>
        <w:t xml:space="preserve">Videographers in Brazil often operate in two distinct spheres: commercial production (e.g., advertising, event coverage) and independent storytelling (documentaries, social media content). In Rio, the latter has gained prominence due to the city’s cultural richness. For instance, videographers frequently document Carnival parades or the daily life of favelas (informal settlements), offering nuanced perspectives that challenge stereotypes.</w:t>
      </w:r>
    </w:p>
    <w:bookmarkEnd w:id="21"/>
    <w:bookmarkStart w:id="22" w:name="Xaca113404a2aedc3e16d92c5e90be7af6c260d6"/>
    <w:p>
      <w:pPr>
        <w:pStyle w:val="Heading2"/>
      </w:pPr>
      <w:r>
        <w:t xml:space="preserve">Challenges and Opportunities in Rio de Janeiro</w:t>
      </w:r>
    </w:p>
    <w:p>
      <w:pPr>
        <w:pStyle w:val="FirstParagraph"/>
      </w:pPr>
      <w:r>
        <w:t xml:space="preserve">Rio de Janeiro presents a paradox for videographers: its iconic landscapes and cultural vibrancy are matched by logistical complexities. Urban challenges such as heavy traffic, unpredictable weather, and restricted access to certain areas can hinder filming. Additionally, the city’s socio-political context—marked by issues like inequality and security concerns—requires videographers to approach sensitive topics with ethical responsibility.</w:t>
      </w:r>
    </w:p>
    <w:p>
      <w:pPr>
        <w:pStyle w:val="BodyText"/>
      </w:pPr>
      <w:r>
        <w:t xml:space="preserve">Despite these challenges, Rio offers unparalleled opportunities for creative expression. The city’s diversity provides a living canvas for storytelling, from the bustling beaches of Copacabana to the lush forests of Tijuca. Videographers can collaborate with local artists, musicians, and cultural organizations to produce content that celebrates Rio’s identity while addressing its struggles.</w:t>
      </w:r>
    </w:p>
    <w:p>
      <w:pPr>
        <w:pStyle w:val="BodyText"/>
      </w:pPr>
      <w:r>
        <w:t xml:space="preserve">Technological advancements have further expanded possibilities. Drones enable aerial shots of the city’s dramatic topography, while social media platforms like Instagram and YouTube allow videographers to reach global audiences. However, this digital shift also intensifies competition, as independent creators must differentiate themselves in a saturated market.</w:t>
      </w:r>
    </w:p>
    <w:bookmarkEnd w:id="22"/>
    <w:bookmarkStart w:id="23" w:name="X923504646c56d0f1f216d2faafaa15f544e7c46"/>
    <w:p>
      <w:pPr>
        <w:pStyle w:val="Heading2"/>
      </w:pPr>
      <w:r>
        <w:t xml:space="preserve">Case Studies: Videographers in Rio de Janeiro</w:t>
      </w:r>
    </w:p>
    <w:p>
      <w:pPr>
        <w:pStyle w:val="FirstParagraph"/>
      </w:pPr>
      <w:r>
        <w:t xml:space="preserve">This section highlights three case studies that exemplify the role of videographers in shaping narratives about Rio:</w:t>
      </w:r>
    </w:p>
    <w:p>
      <w:pPr>
        <w:numPr>
          <w:ilvl w:val="0"/>
          <w:numId w:val="1001"/>
        </w:numPr>
        <w:pStyle w:val="Compact"/>
      </w:pPr>
      <w:r>
        <w:rPr>
          <w:bCs/>
          <w:b/>
        </w:rPr>
        <w:t xml:space="preserve">Lúcia Mendes:</w:t>
      </w:r>
      <w:r>
        <w:t xml:space="preserve"> </w:t>
      </w:r>
      <w:r>
        <w:t xml:space="preserve">A documentary filmmaker whose work focuses on the favelas. Her project "Voices from the Hills" (2018) gained international recognition for humanizing marginalized communities through intimate cinematography.</w:t>
      </w:r>
    </w:p>
    <w:p>
      <w:pPr>
        <w:numPr>
          <w:ilvl w:val="0"/>
          <w:numId w:val="1001"/>
        </w:numPr>
        <w:pStyle w:val="Compact"/>
      </w:pPr>
      <w:r>
        <w:rPr>
          <w:bCs/>
          <w:b/>
        </w:rPr>
        <w:t xml:space="preserve">Rafael Costa:</w:t>
      </w:r>
      <w:r>
        <w:t xml:space="preserve"> </w:t>
      </w:r>
      <w:r>
        <w:t xml:space="preserve">An event videographer who specializes in capturing Carnival celebrations. His viral videos of samba schools and street performances have positioned him as a key figure in promoting Rio’s cultural heritage.</w:t>
      </w:r>
    </w:p>
    <w:p>
      <w:pPr>
        <w:numPr>
          <w:ilvl w:val="0"/>
          <w:numId w:val="1001"/>
        </w:numPr>
        <w:pStyle w:val="Compact"/>
      </w:pPr>
      <w:r>
        <w:rPr>
          <w:bCs/>
          <w:b/>
        </w:rPr>
        <w:t xml:space="preserve">The Collective Lens Project:</w:t>
      </w:r>
      <w:r>
        <w:t xml:space="preserve"> </w:t>
      </w:r>
      <w:r>
        <w:t xml:space="preserve">A collaborative initiative involving local and international videographers to create a visual archive of Rio’s transformation over the past decade. Their work has been used in educational programs and urban planning discussions.</w:t>
      </w:r>
    </w:p>
    <w:p>
      <w:pPr>
        <w:pStyle w:val="FirstParagraph"/>
      </w:pPr>
      <w:r>
        <w:t xml:space="preserve">These examples illustrate how videographers in Rio balance artistic vision with social responsibility, using their craft to bridge cultural divides and foster dialogue.</w:t>
      </w:r>
    </w:p>
    <w:bookmarkEnd w:id="23"/>
    <w:bookmarkStart w:id="24" w:name="recommendations-for-future-development"/>
    <w:p>
      <w:pPr>
        <w:pStyle w:val="Heading2"/>
      </w:pPr>
      <w:r>
        <w:t xml:space="preserve">Recommendations for Future Development</w:t>
      </w:r>
    </w:p>
    <w:p>
      <w:pPr>
        <w:pStyle w:val="FirstParagraph"/>
      </w:pPr>
      <w:r>
        <w:t xml:space="preserve">To sustain the growth of videography in Rio de Janeiro, several recommendations are proposed:</w:t>
      </w:r>
    </w:p>
    <w:p>
      <w:pPr>
        <w:numPr>
          <w:ilvl w:val="0"/>
          <w:numId w:val="1002"/>
        </w:numPr>
        <w:pStyle w:val="Compact"/>
      </w:pPr>
      <w:r>
        <w:rPr>
          <w:bCs/>
          <w:b/>
        </w:rPr>
        <w:t xml:space="preserve">Educational Investment:</w:t>
      </w:r>
      <w:r>
        <w:t xml:space="preserve"> </w:t>
      </w:r>
      <w:r>
        <w:t xml:space="preserve">Institutions such as the Federal University of Rio de Janeiro (UFRJ) and local film schools should expand programs focused on documentary filmmaking, urban studies, and digital media ethics.</w:t>
      </w:r>
    </w:p>
    <w:p>
      <w:pPr>
        <w:numPr>
          <w:ilvl w:val="0"/>
          <w:numId w:val="1002"/>
        </w:numPr>
        <w:pStyle w:val="Compact"/>
      </w:pPr>
      <w:r>
        <w:rPr>
          <w:bCs/>
          <w:b/>
        </w:rPr>
        <w:t xml:space="preserve">Infrastructure Support:</w:t>
      </w:r>
      <w:r>
        <w:t xml:space="preserve"> </w:t>
      </w:r>
      <w:r>
        <w:t xml:space="preserve">The city government could establish dedicated filming zones in high-traffic areas and provide permits for cultural projects that highlight Rio’s identity.</w:t>
      </w:r>
    </w:p>
    <w:p>
      <w:pPr>
        <w:numPr>
          <w:ilvl w:val="0"/>
          <w:numId w:val="1002"/>
        </w:numPr>
        <w:pStyle w:val="Compact"/>
      </w:pPr>
      <w:r>
        <w:rPr>
          <w:bCs/>
          <w:b/>
        </w:rPr>
        <w:t xml:space="preserve">Cultural Partnerships:</w:t>
      </w:r>
      <w:r>
        <w:t xml:space="preserve"> </w:t>
      </w:r>
      <w:r>
        <w:t xml:space="preserve">Videographers should collaborate with museums, cultural festivals, and NGOs to create content that aligns with broader community goals.</w:t>
      </w:r>
    </w:p>
    <w:p>
      <w:pPr>
        <w:pStyle w:val="FirstParagraph"/>
      </w:pPr>
      <w:r>
        <w:t xml:space="preserve">By addressing these areas, Rio de Janeiro can position itself as a global leader in visual storytelling while empowering its videographers to thrive in an increasingly competitive industry.</w:t>
      </w:r>
    </w:p>
    <w:bookmarkEnd w:id="24"/>
    <w:bookmarkStart w:id="25" w:name="conclusion"/>
    <w:p>
      <w:pPr>
        <w:pStyle w:val="Heading2"/>
      </w:pPr>
      <w:r>
        <w:t xml:space="preserve">Conclusion</w:t>
      </w:r>
    </w:p>
    <w:p>
      <w:pPr>
        <w:pStyle w:val="FirstParagraph"/>
      </w:pPr>
      <w:r>
        <w:t xml:space="preserve">This Master Thesis has examined the multifaceted role of videographers in Rio de Janeiro, Brazil, highlighting their ability to transform the city’s complexities into compelling visual narratives. As a vibrant metropolis at the crossroads of tradition and modernity, Rio offers a unique environment for videographers to innovate and contribute to both local culture and global media landscapes. Future research should explore how emerging technologies like virtual reality might further redefine storytelling in this dynamic context.</w:t>
      </w:r>
    </w:p>
    <w:p>
      <w:pPr>
        <w:pStyle w:val="BodyText"/>
      </w:pPr>
      <w:r>
        <w:t xml:space="preserve">The work of videographers in Rio is not merely about capturing images; it is about preserving history, amplifying voices, and fostering a deeper understanding of one of the world’s most captivating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Videographers in Rio de Janeiro, Brazil</dc:title>
  <dc:creator/>
  <dc:language>en</dc:language>
  <cp:keywords/>
  <dcterms:created xsi:type="dcterms:W3CDTF">2026-09-26T13:36:22Z</dcterms:created>
  <dcterms:modified xsi:type="dcterms:W3CDTF">2026-09-26T13:36:22Z</dcterms:modified>
</cp:coreProperties>
</file>

<file path=docProps/custom.xml><?xml version="1.0" encoding="utf-8"?>
<Properties xmlns="http://schemas.openxmlformats.org/officeDocument/2006/custom-properties" xmlns:vt="http://schemas.openxmlformats.org/officeDocument/2006/docPropsVTypes"/>
</file>