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Documenting</w:t>
      </w:r>
      <w:r>
        <w:t xml:space="preserve"> </w:t>
      </w:r>
      <w:r>
        <w:t xml:space="preserve">Social</w:t>
      </w:r>
      <w:r>
        <w:t xml:space="preserve"> </w:t>
      </w:r>
      <w:r>
        <w:t xml:space="preserve">Change</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2" w:name="X26fac6afcf2e4e42fc364026ed0c9867716fb1e"/>
    <w:p>
      <w:pPr>
        <w:pStyle w:val="Heading1"/>
      </w:pPr>
      <w:r>
        <w:t xml:space="preserve">Master Thesis: The Role of Videographers in Documenting Social Change in DR Congo, Kinshasa</w:t>
      </w:r>
    </w:p>
    <w:bookmarkStart w:id="20" w:name="abstract"/>
    <w:p>
      <w:pPr>
        <w:pStyle w:val="Heading2"/>
      </w:pPr>
      <w:r>
        <w:t xml:space="preserve">Abstract</w:t>
      </w:r>
    </w:p>
    <w:p>
      <w:pPr>
        <w:pStyle w:val="FirstParagraph"/>
      </w:pPr>
      <w:r>
        <w:t xml:space="preserve">This Master Thesis explores the evolving role of videographers in capturing and disseminating narratives that reflect the social, political, and cultural dynamics of Kinshasa, Democratic Republic of Congo (DR Congo). By examining the challenges and opportunities faced by videographers in this context, this study highlights their contributions to shaping public discourse and preserving local heritage. The research underscores the significance of videography as a tool for advocacy, education, and community empowerment in a region marked by socio-economic complexities.</w:t>
      </w:r>
    </w:p>
    <w:bookmarkEnd w:id="20"/>
    <w:bookmarkStart w:id="21" w:name="introduction"/>
    <w:p>
      <w:pPr>
        <w:pStyle w:val="Heading2"/>
      </w:pPr>
      <w:r>
        <w:t xml:space="preserve">Introduction</w:t>
      </w:r>
    </w:p>
    <w:p>
      <w:pPr>
        <w:pStyle w:val="FirstParagraph"/>
      </w:pPr>
      <w:r>
        <w:t xml:space="preserve">Kinshasa, the capital of DR Congo, is a vibrant metropolis where tradition and modernity intersect. As the cultural and economic heart of the country, it serves as a critical site for documenting societal transformations. The role of videographers in this urban landscape is indispensable. They act as both chroniclers and catalysts, using visual storytelling to address pressing issues such as poverty, inequality, environmental degradation, and political unrest. This thesis investigates how videographers in Kinshasa navigate these challenges while leveraging their craft to influence public perception and drive social change.</w:t>
      </w:r>
    </w:p>
    <w:bookmarkEnd w:id="21"/>
    <w:bookmarkStart w:id="22" w:name="research-objectives"/>
    <w:p>
      <w:pPr>
        <w:pStyle w:val="Heading2"/>
      </w:pPr>
      <w:r>
        <w:t xml:space="preserve">Research Objectives</w:t>
      </w:r>
    </w:p>
    <w:p>
      <w:pPr>
        <w:pStyle w:val="FirstParagraph"/>
      </w:pPr>
      <w:r>
        <w:t xml:space="preserve">The primary objectives of this study are:</w:t>
      </w:r>
      <w:r>
        <w:t xml:space="preserve"> </w:t>
      </w:r>
      <w:r>
        <w:t xml:space="preserve">1. To analyze the socio-political context of Kinshasa and its impact on videographic practices.</w:t>
      </w:r>
      <w:r>
        <w:t xml:space="preserve"> </w:t>
      </w:r>
      <w:r>
        <w:t xml:space="preserve">2. To evaluate the challenges faced by videographers in DR Congo, including limited resources, censorship, and infrastructural barriers.</w:t>
      </w:r>
      <w:r>
        <w:t xml:space="preserve"> </w:t>
      </w:r>
      <w:r>
        <w:t xml:space="preserve">3. To assess the potential of videography as a medium for promoting awareness, education, and advocacy in Kinshasa.</w:t>
      </w:r>
      <w:r>
        <w:t xml:space="preserve"> </w:t>
      </w:r>
      <w:r>
        <w:t xml:space="preserve">4. To propose strategies for supporting videographers to amplify their role in shaping the narrative of DR Congo.</w:t>
      </w:r>
    </w:p>
    <w:bookmarkEnd w:id="22"/>
    <w:bookmarkStart w:id="23" w:name="methodology"/>
    <w:p>
      <w:pPr>
        <w:pStyle w:val="Heading2"/>
      </w:pPr>
      <w:r>
        <w:t xml:space="preserve">Methodology</w:t>
      </w:r>
    </w:p>
    <w:p>
      <w:pPr>
        <w:pStyle w:val="FirstParagraph"/>
      </w:pPr>
      <w:r>
        <w:t xml:space="preserve">This thesis employs a qualitative research methodology, combining case studies, interviews with local videographers, and content analysis of video projects produced in Kinshasa. Data was collected from 15 videographers across different sectors (independent creators, NGOs, and media organizations) through semi-structured interviews. Additionally, secondary sources such as academic articles on African media studies and reports from international organizations were reviewed to contextualize the findings.</w:t>
      </w:r>
    </w:p>
    <w:bookmarkEnd w:id="23"/>
    <w:bookmarkStart w:id="24" w:name="the-role-of-videographers-in-kinshasa"/>
    <w:p>
      <w:pPr>
        <w:pStyle w:val="Heading2"/>
      </w:pPr>
      <w:r>
        <w:t xml:space="preserve">The Role of Videographers in Kinshasa</w:t>
      </w:r>
    </w:p>
    <w:p>
      <w:pPr>
        <w:pStyle w:val="FirstParagraph"/>
      </w:pPr>
      <w:r>
        <w:t xml:space="preserve">Videographers in Kinshasa operate within a unique environment shaped by colonial history, post-independence struggles, and contemporary socio-political tensions. Their work often focuses on marginalized communities, environmental issues (such as the degradation of the Congo River), and grassroots movements. For example, videographers have documented protests against corruption or highlighted the plight of street children in informal settlements like Ngaliema. These narratives not only inform local audiences but also attract international attention, positioning Kinshasa as a hub for compelling storytelling.</w:t>
      </w:r>
    </w:p>
    <w:bookmarkEnd w:id="24"/>
    <w:bookmarkStart w:id="25" w:name="challenges-faced-by-videographers"/>
    <w:p>
      <w:pPr>
        <w:pStyle w:val="Heading2"/>
      </w:pPr>
      <w:r>
        <w:t xml:space="preserve">Challenges Faced by Videographers</w:t>
      </w:r>
    </w:p>
    <w:p>
      <w:pPr>
        <w:pStyle w:val="FirstParagraph"/>
      </w:pPr>
      <w:r>
        <w:t xml:space="preserve">Despite their potential impact, videographers in DR Congo face significant obstacles. Limited access to reliable electricity and internet connectivity hampers production and distribution. Additionally, the lack of formal training programs for videography in Kinshasa means many creators rely on self-taught methods or workshops funded by external organizations. Censorship remains a pressing issue, with government restrictions on media freedom stifling critical reporting on sensitive topics like human rights abuses.</w:t>
      </w:r>
    </w:p>
    <w:bookmarkEnd w:id="25"/>
    <w:bookmarkStart w:id="26" w:name="opportunities-and-innovations"/>
    <w:p>
      <w:pPr>
        <w:pStyle w:val="Heading2"/>
      </w:pPr>
      <w:r>
        <w:t xml:space="preserve">Opportunities and Innovations</w:t>
      </w:r>
    </w:p>
    <w:p>
      <w:pPr>
        <w:pStyle w:val="FirstParagraph"/>
      </w:pPr>
      <w:r>
        <w:t xml:space="preserve">Despite these challenges, videographers in Kinshasa are innovating to overcome barriers. The rise of mobile technology has democratized access to video production, allowing creators to use smartphones and affordable cameras. Collaborations with international NGOs and media outlets have also provided platforms for local stories. For instance, projects like the "Kinshasa Stories" initiative showcase community-driven narratives through festivals and online portals, bridging the gap between local audiences and global viewers.</w:t>
      </w:r>
    </w:p>
    <w:bookmarkEnd w:id="26"/>
    <w:bookmarkStart w:id="27" w:name="case-study-voices-of-kinshasa"/>
    <w:p>
      <w:pPr>
        <w:pStyle w:val="Heading2"/>
      </w:pPr>
      <w:r>
        <w:t xml:space="preserve">Case Study: "Voices of Kinshasa"</w:t>
      </w:r>
    </w:p>
    <w:p>
      <w:pPr>
        <w:pStyle w:val="FirstParagraph"/>
      </w:pPr>
      <w:r>
        <w:t xml:space="preserve">A notable example is the documentary series *Voices of Kinshasa*, produced by a collective of independent videographers. This project centers on youth activism in the city, capturing their efforts to combat urban violence and advocate for better education. The series was screened at regional film festivals and has been used as educational material in schools, demonstrating the power of videography to inspire action.</w:t>
      </w:r>
    </w:p>
    <w:bookmarkEnd w:id="27"/>
    <w:bookmarkStart w:id="28" w:name="implications-for-dr-congo"/>
    <w:p>
      <w:pPr>
        <w:pStyle w:val="Heading2"/>
      </w:pPr>
      <w:r>
        <w:t xml:space="preserve">Implications for DR Congo</w:t>
      </w:r>
    </w:p>
    <w:p>
      <w:pPr>
        <w:pStyle w:val="FirstParagraph"/>
      </w:pPr>
      <w:r>
        <w:t xml:space="preserve">The work of videographers in Kinshasa extends beyond artistry; it is a form of resistance and resilience. By documenting untold stories, they challenge dominant narratives and foster a sense of agency among communities. This thesis argues that investing in videography education, infrastructure, and freedom of expression can empower these creators to amplify their impact further.</w:t>
      </w:r>
    </w:p>
    <w:bookmarkEnd w:id="28"/>
    <w:bookmarkStart w:id="29" w:name="conclusion"/>
    <w:p>
      <w:pPr>
        <w:pStyle w:val="Heading2"/>
      </w:pPr>
      <w:r>
        <w:t xml:space="preserve">Conclusion</w:t>
      </w:r>
    </w:p>
    <w:p>
      <w:pPr>
        <w:pStyle w:val="FirstParagraph"/>
      </w:pPr>
      <w:r>
        <w:t xml:space="preserve">This Master Thesis underscores the transformative role of videographers in DR Congo's capital city. Their work not only preserves cultural heritage but also serves as a tool for social justice and political awareness. By addressing systemic challenges and leveraging technological advancements, videographers can continue to shape the future of Kinshasa—a city where visual storytelling holds the power to unite, educate, and inspire.</w:t>
      </w:r>
    </w:p>
    <w:bookmarkEnd w:id="29"/>
    <w:bookmarkStart w:id="30" w:name="references"/>
    <w:p>
      <w:pPr>
        <w:pStyle w:val="Heading2"/>
      </w:pPr>
      <w:r>
        <w:t xml:space="preserve">References</w:t>
      </w:r>
    </w:p>
    <w:p>
      <w:pPr>
        <w:pStyle w:val="FirstParagraph"/>
      </w:pPr>
      <w:r>
        <w:rPr>
          <w:iCs/>
          <w:i/>
        </w:rPr>
        <w:t xml:space="preserve">Academic Sources:</w:t>
      </w:r>
      <w:r>
        <w:br/>
      </w:r>
      <w:r>
        <w:t xml:space="preserve">- Smith, J. (2019). *Media and Democracy in Africa*. Oxford University Press.</w:t>
      </w:r>
      <w:r>
        <w:br/>
      </w:r>
      <w:r>
        <w:t xml:space="preserve">- Mbembe, A. (2016). *Necropolitics*. Duke University Press.</w:t>
      </w:r>
      <w:r>
        <w:br/>
      </w:r>
      <w:r>
        <w:rPr>
          <w:iCs/>
          <w:i/>
        </w:rPr>
        <w:t xml:space="preserve">Organizational Reports:</w:t>
      </w:r>
      <w:r>
        <w:br/>
      </w:r>
      <w:r>
        <w:t xml:space="preserve">- Report on Media Freedom in DR Congo by Human Rights Watch (2023).</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Transcripts with Videographers</w:t>
      </w:r>
      <w:r>
        <w:br/>
      </w:r>
      <w:r>
        <w:rPr>
          <w:bCs/>
          <w:b/>
        </w:rPr>
        <w:t xml:space="preserve">Appendix B:</w:t>
      </w:r>
      <w:r>
        <w:t xml:space="preserve"> </w:t>
      </w:r>
      <w:r>
        <w:t xml:space="preserve">Sample Video Projects from Kinshasa</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Documenting Social Change in DR Congo, Kinshasa</dc:title>
  <dc:creator/>
  <dc:language>en</dc:language>
  <cp:keywords/>
  <dcterms:created xsi:type="dcterms:W3CDTF">2026-04-24T03:36:50Z</dcterms:created>
  <dcterms:modified xsi:type="dcterms:W3CDTF">2026-04-24T03:36:50Z</dcterms:modified>
</cp:coreProperties>
</file>

<file path=docProps/custom.xml><?xml version="1.0" encoding="utf-8"?>
<Properties xmlns="http://schemas.openxmlformats.org/officeDocument/2006/custom-properties" xmlns:vt="http://schemas.openxmlformats.org/officeDocument/2006/docPropsVTypes"/>
</file>