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30" w:name="X47e9f14e99b2de0c7c428e2c7e62369f0bf96de"/>
    <w:p>
      <w:pPr>
        <w:pStyle w:val="Heading1"/>
      </w:pPr>
      <w:r>
        <w:t xml:space="preserve">Master Thesis: The Role of Videographers in Addis Ababa, Ethiopia</w:t>
      </w:r>
    </w:p>
    <w:bookmarkStart w:id="20" w:name="abstract"/>
    <w:p>
      <w:pPr>
        <w:pStyle w:val="Heading2"/>
      </w:pPr>
      <w:r>
        <w:t xml:space="preserve">Abstract</w:t>
      </w:r>
    </w:p>
    <w:p>
      <w:pPr>
        <w:pStyle w:val="FirstParagraph"/>
      </w:pPr>
      <w:r>
        <w:t xml:space="preserve">This Master Thesis explores the evolving role and challenges faced by videographers in Addis Ababa, Ethiopia. As a hub for media production and cultural expression, Addis Ababa has witnessed a surge in demand for visual storytelling. Videographers play a pivotal role in capturing Ethiopia’s diverse heritage, documenting social change, and promoting local narratives on global platforms. This study investigates the socio-economic impact of videography as a profession in Addis Ababa while highlighting opportunities and barriers to its growth within the context of Ethiopia’s media landscape.</w:t>
      </w:r>
    </w:p>
    <w:bookmarkEnd w:id="20"/>
    <w:bookmarkStart w:id="21" w:name="introduction"/>
    <w:p>
      <w:pPr>
        <w:pStyle w:val="Heading2"/>
      </w:pPr>
      <w:r>
        <w:t xml:space="preserve">1. Introduction</w:t>
      </w:r>
    </w:p>
    <w:p>
      <w:pPr>
        <w:pStyle w:val="FirstParagraph"/>
      </w:pPr>
      <w:r>
        <w:t xml:space="preserve">Addis Ababa, the capital of Ethiopia, is a vibrant city known for its rich cultural heritage and dynamic media environment. Over the past decade, the rise of digital technology has transformed how stories are told and consumed in Ethiopia. Videographers, as key contributors to this transformation, have become instrumental in shaping public discourse through documentaries, promotional videos, and social media content. This thesis focuses on the professional journey of videographers in Addis Ababa, examining their role in preserving Ethiopian traditions while adapting to modern demands.</w:t>
      </w:r>
    </w:p>
    <w:bookmarkEnd w:id="21"/>
    <w:bookmarkStart w:id="22" w:name="literature-review"/>
    <w:p>
      <w:pPr>
        <w:pStyle w:val="Heading2"/>
      </w:pPr>
      <w:r>
        <w:t xml:space="preserve">2. Literature Review</w:t>
      </w:r>
    </w:p>
    <w:p>
      <w:pPr>
        <w:pStyle w:val="FirstParagraph"/>
      </w:pPr>
      <w:r>
        <w:t xml:space="preserve">The concept of videography as a profession has evolved globally, with Ethiopia’s unique socio-political context influencing its trajectory. Studies on media development in Africa highlight the importance of visual storytelling in empowering marginalized communities and fostering national identity. In Ethiopia, videographers often blend traditional storytelling techniques with contemporary digital tools to create content that resonates locally and internationally. However, limited academic research has specifically addressed the challenges faced by videographers in Addis Ababa.</w:t>
      </w:r>
    </w:p>
    <w:bookmarkEnd w:id="22"/>
    <w:bookmarkStart w:id="23" w:name="methodology"/>
    <w:p>
      <w:pPr>
        <w:pStyle w:val="Heading2"/>
      </w:pPr>
      <w:r>
        <w:t xml:space="preserve">3. Methodology</w:t>
      </w:r>
    </w:p>
    <w:p>
      <w:pPr>
        <w:pStyle w:val="FirstParagraph"/>
      </w:pPr>
      <w:r>
        <w:t xml:space="preserve">This Master Thesis employs a mixed-methods approach to gather comprehensive insights into the experiences of videographers in Addis Ababa. Qualitative data was collected through semi-structured interviews with 15 professional videographers, while quantitative data was obtained via surveys distributed to 100 individuals in the field. Case studies of notable projects, such as documentaries on Ethiopian folklore and social activism campaigns, were analyzed to contextualize the role of videographers in shaping public narratives.</w:t>
      </w:r>
    </w:p>
    <w:bookmarkEnd w:id="23"/>
    <w:bookmarkStart w:id="24" w:name="findings"/>
    <w:p>
      <w:pPr>
        <w:pStyle w:val="Heading2"/>
      </w:pPr>
      <w:r>
        <w:t xml:space="preserve">4. Findings</w:t>
      </w:r>
    </w:p>
    <w:p>
      <w:pPr>
        <w:pStyle w:val="FirstParagraph"/>
      </w:pPr>
      <w:r>
        <w:rPr>
          <w:bCs/>
          <w:b/>
        </w:rPr>
        <w:t xml:space="preserve">4.1 Socio-Economic Impact:</w:t>
      </w:r>
      <w:r>
        <w:t xml:space="preserve"> </w:t>
      </w:r>
      <w:r>
        <w:t xml:space="preserve">Videographers in Addis Ababa contribute significantly to the local economy by creating employment opportunities and promoting tourism through visual storytelling. Many videographers work independently or as part of media companies, often collaborating with NGOs and government agencies to document social initiatives.</w:t>
      </w:r>
    </w:p>
    <w:p>
      <w:pPr>
        <w:pStyle w:val="BodyText"/>
      </w:pPr>
      <w:r>
        <w:rPr>
          <w:bCs/>
          <w:b/>
        </w:rPr>
        <w:t xml:space="preserve">4.2 Cultural Preservation:</w:t>
      </w:r>
      <w:r>
        <w:t xml:space="preserve"> </w:t>
      </w:r>
      <w:r>
        <w:t xml:space="preserve">A key finding is the role of videographers in preserving Ethiopia’s cultural heritage. For instance, projects documenting traditional music and dance have gained traction on international platforms like YouTube and Instagram.</w:t>
      </w:r>
    </w:p>
    <w:p>
      <w:pPr>
        <w:pStyle w:val="BodyText"/>
      </w:pPr>
      <w:r>
        <w:rPr>
          <w:bCs/>
          <w:b/>
        </w:rPr>
        <w:t xml:space="preserve">4.3 Challenges:</w:t>
      </w:r>
      <w:r>
        <w:t xml:space="preserve"> </w:t>
      </w:r>
      <w:r>
        <w:t xml:space="preserve">Despite their contributions, videographers face challenges such as limited access to high-quality equipment, competition from low-cost freelancers, and a lack of formal training programs in Addis Ababa. Additionally, censorship and political pressures can hinder the freedom of expression for videographers covering sensitive topics.</w:t>
      </w:r>
    </w:p>
    <w:bookmarkEnd w:id="24"/>
    <w:bookmarkStart w:id="25" w:name="discussion"/>
    <w:p>
      <w:pPr>
        <w:pStyle w:val="Heading2"/>
      </w:pPr>
      <w:r>
        <w:t xml:space="preserve">5. Discussion</w:t>
      </w:r>
    </w:p>
    <w:p>
      <w:pPr>
        <w:pStyle w:val="FirstParagraph"/>
      </w:pPr>
      <w:r>
        <w:t xml:space="preserve">The findings underscore the dual role of videographers as both cultural ambassadors and economic actors in Addis Ababa. Their work bridges traditional practices with modern media trends, offering a unique perspective on Ethiopia’s societal dynamics. However, the challenges identified highlight the need for institutional support, including government policies to protect creative rights and investments in training programs that align with global standards.</w:t>
      </w:r>
    </w:p>
    <w:p>
      <w:pPr>
        <w:pStyle w:val="BodyText"/>
      </w:pPr>
      <w:r>
        <w:t xml:space="preserve">Comparing Addis Ababa’s videography scene to other African cities reveals both similarities and differences. While Nairobi and Lagos have well-established film industries, Addis Ababa’s market is still emerging, offering opportunities for innovation but requiring tailored strategies to overcome existing barriers.</w:t>
      </w:r>
    </w:p>
    <w:bookmarkEnd w:id="25"/>
    <w:bookmarkStart w:id="26" w:name="conclusion"/>
    <w:p>
      <w:pPr>
        <w:pStyle w:val="Heading2"/>
      </w:pPr>
      <w:r>
        <w:t xml:space="preserve">6. Conclusion</w:t>
      </w:r>
    </w:p>
    <w:p>
      <w:pPr>
        <w:pStyle w:val="FirstParagraph"/>
      </w:pPr>
      <w:r>
        <w:t xml:space="preserve">This Master Thesis concludes that videographers in Addis Ababa are vital to Ethiopia’s media ecosystem, serving as custodians of cultural heritage and drivers of socio-economic growth. Their ability to adapt to technological advancements while maintaining a connection to Ethiopia’s roots positions them as key stakeholders in the country’s development. Future research should focus on expanding training programs for videographers and exploring partnerships between local institutions and international media organizations.</w:t>
      </w:r>
    </w:p>
    <w:bookmarkEnd w:id="26"/>
    <w:bookmarkStart w:id="27" w:name="references"/>
    <w:p>
      <w:pPr>
        <w:pStyle w:val="Heading2"/>
      </w:pPr>
      <w:r>
        <w:t xml:space="preserve">7. References</w:t>
      </w:r>
    </w:p>
    <w:p>
      <w:pPr>
        <w:numPr>
          <w:ilvl w:val="0"/>
          <w:numId w:val="1001"/>
        </w:numPr>
        <w:pStyle w:val="Compact"/>
      </w:pPr>
      <w:r>
        <w:t xml:space="preserve">Alemayehu, T. (2019). *Media Development in Ethiopia: Opportunities and Challenges*. Addis Ababa University Press.</w:t>
      </w:r>
    </w:p>
    <w:p>
      <w:pPr>
        <w:numPr>
          <w:ilvl w:val="0"/>
          <w:numId w:val="1001"/>
        </w:numPr>
        <w:pStyle w:val="Compact"/>
      </w:pPr>
      <w:r>
        <w:t xml:space="preserve">Kassahun, M. (2018). "The Role of Visual Storytelling in African Cultural Preservation."</w:t>
      </w:r>
      <w:r>
        <w:t xml:space="preserve"> </w:t>
      </w:r>
      <w:r>
        <w:rPr>
          <w:iCs/>
          <w:i/>
        </w:rPr>
        <w:t xml:space="preserve">African Media Studies Journal</w:t>
      </w:r>
      <w:r>
        <w:t xml:space="preserve">, 15(3), 45–67.</w:t>
      </w:r>
    </w:p>
    <w:p>
      <w:pPr>
        <w:numPr>
          <w:ilvl w:val="0"/>
          <w:numId w:val="1001"/>
        </w:numPr>
        <w:pStyle w:val="Compact"/>
      </w:pPr>
      <w:r>
        <w:t xml:space="preserve">UNESCO. (2020). *Digital Transformation of Media in Africa*. Paris: UNESCO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Videographers</w:t>
      </w:r>
      <w:r>
        <w:br/>
      </w:r>
      <w:r>
        <w:rPr>
          <w:bCs/>
          <w:b/>
        </w:rPr>
        <w:t xml:space="preserve">Appendix B:</w:t>
      </w:r>
      <w:r>
        <w:t xml:space="preserve"> </w:t>
      </w:r>
      <w:r>
        <w:t xml:space="preserve">Survey Questionnaire</w:t>
      </w:r>
      <w:r>
        <w:br/>
      </w:r>
      <w:r>
        <w:rPr>
          <w:bCs/>
          <w:b/>
        </w:rPr>
        <w:t xml:space="preserve">Appendix C:</w:t>
      </w:r>
      <w:r>
        <w:t xml:space="preserve"> </w:t>
      </w:r>
      <w:r>
        <w:t xml:space="preserve">Case Study Examples (e.g., "Ethiopian Folklore: A Visual Journey")</w:t>
      </w:r>
    </w:p>
    <w:bookmarkEnd w:id="28"/>
    <w:bookmarkStart w:id="29" w:name="acknowledgements"/>
    <w:p>
      <w:pPr>
        <w:pStyle w:val="Heading2"/>
      </w:pPr>
      <w:r>
        <w:t xml:space="preserve">Acknowledgements</w:t>
      </w:r>
    </w:p>
    <w:p>
      <w:pPr>
        <w:pStyle w:val="FirstParagraph"/>
      </w:pPr>
      <w:r>
        <w:t xml:space="preserve">This Master Thesis would not have been possible without the contributions of the videographers who shared their experiences, as well as the academic advisors and institutions in Addis Ababa who supported this research. Special thanks to the Ethiopian Ministry of Education for providing access to relevant data on media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Addis Ababa, Ethiopia</dc:title>
  <dc:creator/>
  <dc:language>en</dc:language>
  <cp:keywords/>
  <dcterms:created xsi:type="dcterms:W3CDTF">2026-07-16T11:10:04Z</dcterms:created>
  <dcterms:modified xsi:type="dcterms:W3CDTF">2026-07-16T11:10:04Z</dcterms:modified>
</cp:coreProperties>
</file>

<file path=docProps/custom.xml><?xml version="1.0" encoding="utf-8"?>
<Properties xmlns="http://schemas.openxmlformats.org/officeDocument/2006/custom-properties" xmlns:vt="http://schemas.openxmlformats.org/officeDocument/2006/docPropsVTypes"/>
</file>