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8e3467fc1ee012e92e70645326f54e83959d3c3"/>
    <w:p>
      <w:pPr>
        <w:pStyle w:val="Heading1"/>
      </w:pPr>
      <w:r>
        <w:t xml:space="preserve">Master Thesis: The Role of Videographers in Mexico City, Mexico</w:t>
      </w:r>
    </w:p>
    <w:p>
      <w:pPr>
        <w:pStyle w:val="FirstParagraph"/>
      </w:pPr>
      <w:r>
        <w:rPr>
          <w:bCs/>
          <w:b/>
        </w:rPr>
        <w:t xml:space="preserve">Abstract:</w:t>
      </w:r>
    </w:p>
    <w:p>
      <w:pPr>
        <w:pStyle w:val="BodyText"/>
      </w:pPr>
      <w:r>
        <w:t xml:space="preserve">This Master Thesis explores the evolving role of videographers within the dynamic cultural and technological landscape of</w:t>
      </w:r>
      <w:r>
        <w:t xml:space="preserve"> </w:t>
      </w:r>
      <w:r>
        <w:rPr>
          <w:iCs/>
          <w:i/>
        </w:rPr>
        <w:t xml:space="preserve">Mexico City, Mexico</w:t>
      </w:r>
      <w:r>
        <w:t xml:space="preserve">. As a global hub for media production and creative industries,</w:t>
      </w:r>
      <w:r>
        <w:t xml:space="preserve"> </w:t>
      </w:r>
      <w:r>
        <w:rPr>
          <w:iCs/>
          <w:i/>
        </w:rPr>
        <w:t xml:space="preserve">Mexico City</w:t>
      </w:r>
      <w:r>
        <w:t xml:space="preserve"> </w:t>
      </w:r>
      <w:r>
        <w:t xml:space="preserve">presents unique opportunities and challenges for videographers. This study examines how professional videographers navigate this environment, leveraging both traditional storytelling techniques and cutting-edge technology to meet the demands of local and international markets. The research highlights the significance of videography as a medium for cultural expression, economic development, and innovation in</w:t>
      </w:r>
      <w:r>
        <w:t xml:space="preserve"> </w:t>
      </w:r>
      <w:r>
        <w:rPr>
          <w:iCs/>
          <w:i/>
        </w:rPr>
        <w:t xml:space="preserve">Mexico City</w:t>
      </w:r>
      <w:r>
        <w:t xml:space="preserve">.</w:t>
      </w:r>
    </w:p>
    <w:bookmarkStart w:id="20" w:name="introduction"/>
    <w:p>
      <w:pPr>
        <w:pStyle w:val="Heading2"/>
      </w:pPr>
      <w:r>
        <w:t xml:space="preserve">1. Introduction</w:t>
      </w:r>
    </w:p>
    <w:p>
      <w:pPr>
        <w:pStyle w:val="FirstParagraph"/>
      </w:pPr>
      <w:r>
        <w:rPr>
          <w:iCs/>
          <w:i/>
        </w:rPr>
        <w:t xml:space="preserve">Mexico City</w:t>
      </w:r>
      <w:r>
        <w:t xml:space="preserve">, as the capital of</w:t>
      </w:r>
      <w:r>
        <w:t xml:space="preserve"> </w:t>
      </w:r>
      <w:r>
        <w:rPr>
          <w:bCs/>
          <w:b/>
        </w:rPr>
        <w:t xml:space="preserve">Mexico</w:t>
      </w:r>
      <w:r>
        <w:t xml:space="preserve">, is a melting pot of historical heritage, modern infrastructure, and vibrant artistic energy. Over the past decade, it has emerged as a key player in the global creative industries sector, attracting filmmakers, content creators, and videographers from around the world. This thesis focuses on</w:t>
      </w:r>
      <w:r>
        <w:t xml:space="preserve"> </w:t>
      </w:r>
      <w:r>
        <w:rPr>
          <w:iCs/>
          <w:i/>
        </w:rPr>
        <w:t xml:space="preserve">Videographer</w:t>
      </w:r>
      <w:r>
        <w:t xml:space="preserve">s operating within this context—professionals who capture visual narratives for documentaries, corporate projects, weddings, events, and digital media platforms. The study aims to understand how</w:t>
      </w:r>
      <w:r>
        <w:t xml:space="preserve"> </w:t>
      </w:r>
      <w:r>
        <w:rPr>
          <w:iCs/>
          <w:i/>
        </w:rPr>
        <w:t xml:space="preserve">Videographer</w:t>
      </w:r>
      <w:r>
        <w:t xml:space="preserve">s in</w:t>
      </w:r>
      <w:r>
        <w:t xml:space="preserve"> </w:t>
      </w:r>
      <w:r>
        <w:rPr>
          <w:bCs/>
          <w:b/>
        </w:rPr>
        <w:t xml:space="preserve">Mexico City</w:t>
      </w:r>
      <w:r>
        <w:t xml:space="preserve"> </w:t>
      </w:r>
      <w:r>
        <w:t xml:space="preserve">adapt their practices to thrive in a competitive market while contributing to the city’s evolving identity.</w:t>
      </w:r>
    </w:p>
    <w:bookmarkEnd w:id="20"/>
    <w:bookmarkStart w:id="21" w:name="Xbce177d1b7e6e15ae69d1d56380ba67b4f9b257"/>
    <w:p>
      <w:pPr>
        <w:pStyle w:val="Heading2"/>
      </w:pPr>
      <w:r>
        <w:t xml:space="preserve">2. The Videography Industry in Mexico City: An Overview</w:t>
      </w:r>
    </w:p>
    <w:p>
      <w:pPr>
        <w:pStyle w:val="FirstParagraph"/>
      </w:pPr>
      <w:r>
        <w:rPr>
          <w:iCs/>
          <w:i/>
        </w:rPr>
        <w:t xml:space="preserve">Mexico City</w:t>
      </w:r>
      <w:r>
        <w:t xml:space="preserve"> </w:t>
      </w:r>
      <w:r>
        <w:t xml:space="preserve">is home to one of the most dynamic film and media production ecosystems in Latin America. Its proximity to world-class studios, cultural institutions, and a large pool of skilled labor makes it an attractive destination for</w:t>
      </w:r>
      <w:r>
        <w:t xml:space="preserve"> </w:t>
      </w:r>
      <w:r>
        <w:rPr>
          <w:iCs/>
          <w:i/>
        </w:rPr>
        <w:t xml:space="preserve">Videographer</w:t>
      </w:r>
      <w:r>
        <w:t xml:space="preserve">s seeking opportunities. The city’s diverse population and rich cultural tapestry provide endless inspiration for visual storytelling, from indigenous traditions to contemporary urban life.</w:t>
      </w:r>
    </w:p>
    <w:p>
      <w:pPr>
        <w:pStyle w:val="BodyText"/>
      </w:pPr>
      <w:r>
        <w:t xml:space="preserve">The rise of digital platforms such as YouTube, Instagram, and TikTok has further amplified the demand for</w:t>
      </w:r>
      <w:r>
        <w:t xml:space="preserve"> </w:t>
      </w:r>
      <w:r>
        <w:rPr>
          <w:iCs/>
          <w:i/>
        </w:rPr>
        <w:t xml:space="preserve">Videographer</w:t>
      </w:r>
      <w:r>
        <w:t xml:space="preserve">s who can produce high-quality content tailored to online audiences. In</w:t>
      </w:r>
      <w:r>
        <w:t xml:space="preserve"> </w:t>
      </w:r>
      <w:r>
        <w:rPr>
          <w:bCs/>
          <w:b/>
        </w:rPr>
        <w:t xml:space="preserve">Mexico City</w:t>
      </w:r>
      <w:r>
        <w:t xml:space="preserve">, this trend has led to a surge in freelance videography services, with many professionals offering specialized skills in drone cinematography, 360-degree video, and virtual reality (VR) production.</w:t>
      </w:r>
    </w:p>
    <w:bookmarkEnd w:id="21"/>
    <w:bookmarkStart w:id="22" w:name="Xb58935fe832ae1f30c2fb586c3630ecdf4e5854"/>
    <w:p>
      <w:pPr>
        <w:pStyle w:val="Heading2"/>
      </w:pPr>
      <w:r>
        <w:t xml:space="preserve">3. Challenges Facing Videographers in Mexico City</w:t>
      </w:r>
    </w:p>
    <w:p>
      <w:pPr>
        <w:pStyle w:val="FirstParagraph"/>
      </w:pPr>
      <w:r>
        <w:t xml:space="preserve">While</w:t>
      </w:r>
      <w:r>
        <w:t xml:space="preserve"> </w:t>
      </w:r>
      <w:r>
        <w:rPr>
          <w:iCs/>
          <w:i/>
        </w:rPr>
        <w:t xml:space="preserve">Mexico City</w:t>
      </w:r>
      <w:r>
        <w:t xml:space="preserve"> </w:t>
      </w:r>
      <w:r>
        <w:t xml:space="preserve">offers numerous opportunities for</w:t>
      </w:r>
      <w:r>
        <w:t xml:space="preserve"> </w:t>
      </w:r>
      <w:r>
        <w:rPr>
          <w:iCs/>
          <w:i/>
        </w:rPr>
        <w:t xml:space="preserve">Videographer</w:t>
      </w:r>
      <w:r>
        <w:t xml:space="preserve">s, it also presents unique challenges. These include:</w:t>
      </w:r>
    </w:p>
    <w:p>
      <w:pPr>
        <w:numPr>
          <w:ilvl w:val="0"/>
          <w:numId w:val="1001"/>
        </w:numPr>
        <w:pStyle w:val="Compact"/>
      </w:pPr>
      <w:r>
        <w:rPr>
          <w:bCs/>
          <w:b/>
        </w:rPr>
        <w:t xml:space="preserve">Competition:</w:t>
      </w:r>
      <w:r>
        <w:t xml:space="preserve"> </w:t>
      </w:r>
      <w:r>
        <w:t xml:space="preserve">The city’s saturated market means that videographers must constantly innovate to stand out. Many professionals compete for projects in sectors such as real estate, tourism, and corporate branding.</w:t>
      </w:r>
    </w:p>
    <w:p>
      <w:pPr>
        <w:numPr>
          <w:ilvl w:val="0"/>
          <w:numId w:val="1001"/>
        </w:numPr>
        <w:pStyle w:val="Compact"/>
      </w:pPr>
      <w:r>
        <w:rPr>
          <w:bCs/>
          <w:b/>
        </w:rPr>
        <w:t xml:space="preserve">Technological Advancements:</w:t>
      </w:r>
      <w:r>
        <w:t xml:space="preserve"> </w:t>
      </w:r>
      <w:r>
        <w:t xml:space="preserve">Rapid changes in equipment and software require videographers to invest time and resources into continuous learning. For instance, the shift from 4K to 8K resolution demands updated gear and expertise in post-production workflows.</w:t>
      </w:r>
    </w:p>
    <w:p>
      <w:pPr>
        <w:numPr>
          <w:ilvl w:val="0"/>
          <w:numId w:val="1001"/>
        </w:numPr>
        <w:pStyle w:val="Compact"/>
      </w:pPr>
      <w:r>
        <w:rPr>
          <w:bCs/>
          <w:b/>
        </w:rPr>
        <w:t xml:space="preserve">Cultural Sensitivity:</w:t>
      </w:r>
      <w:r>
        <w:t xml:space="preserve"> </w:t>
      </w:r>
      <w:r>
        <w:t xml:space="preserve">In a city with such cultural diversity, videographers must navigate complex social dynamics. Projects involving indigenous communities or historical sites require deep respect for local traditions and regulations.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iCs/>
          <w:i/>
        </w:rPr>
        <w:t xml:space="preserve">Videographer</w:t>
      </w:r>
      <w:r>
        <w:t xml:space="preserve">s in</w:t>
      </w:r>
      <w:r>
        <w:t xml:space="preserve"> </w:t>
      </w:r>
      <w:r>
        <w:rPr>
          <w:bCs/>
          <w:b/>
        </w:rPr>
        <w:t xml:space="preserve">Mexico City</w:t>
      </w:r>
      <w:r>
        <w:t xml:space="preserve"> </w:t>
      </w:r>
      <w:r>
        <w:t xml:space="preserve">have access to a wealth of opportunities. The city’s film festivals, such as the Guadalajara International Film Festival (FICG) and the Mexico City International Film Festival (Cinemateca), provide platforms for emerging videographers to showcase their work. Additionally, collaborations with local universities and creative hubs like</w:t>
      </w:r>
      <w:r>
        <w:t xml:space="preserve"> </w:t>
      </w:r>
      <w:r>
        <w:rPr>
          <w:iCs/>
          <w:i/>
        </w:rPr>
        <w:t xml:space="preserve">Centro Cultural León</w:t>
      </w:r>
      <w:r>
        <w:t xml:space="preserve"> </w:t>
      </w:r>
      <w:r>
        <w:t xml:space="preserve">or</w:t>
      </w:r>
      <w:r>
        <w:t xml:space="preserve"> </w:t>
      </w:r>
      <w:r>
        <w:rPr>
          <w:iCs/>
          <w:i/>
        </w:rPr>
        <w:t xml:space="preserve">The Factory</w:t>
      </w:r>
      <w:r>
        <w:t xml:space="preserve"> </w:t>
      </w:r>
      <w:r>
        <w:t xml:space="preserve">offer networking and mentorship opportunities.</w:t>
      </w:r>
    </w:p>
    <w:p>
      <w:pPr>
        <w:pStyle w:val="BodyText"/>
      </w:pPr>
      <w:r>
        <w:t xml:space="preserve">The growing demand for localized content in the tourism sector is another avenue for growth. Videographers specializing in capturing the city’s landmarks, street art, and culinary culture are increasingly sought after by travel agencies and influencers. Similarly, the rise of virtual events during the pandemic has created new markets for videographers skilled in live-streaming and virtual event production.</w:t>
      </w:r>
    </w:p>
    <w:bookmarkEnd w:id="23"/>
    <w:bookmarkStart w:id="24" w:name="X6ec8e5559c9a0d05805e6f7a7b338dd3f3f71b0"/>
    <w:p>
      <w:pPr>
        <w:pStyle w:val="Heading2"/>
      </w:pPr>
      <w:r>
        <w:t xml:space="preserve">5. Case Studies: Videography Projects in Mexico City</w:t>
      </w:r>
    </w:p>
    <w:p>
      <w:pPr>
        <w:pStyle w:val="FirstParagraph"/>
      </w:pPr>
      <w:r>
        <w:rPr>
          <w:bCs/>
          <w:b/>
        </w:rPr>
        <w:t xml:space="preserve">Case Study 1: Documentary on Urban Renewal</w:t>
      </w:r>
      <w:r>
        <w:br/>
      </w:r>
      <w:r>
        <w:t xml:space="preserve">A team of videographers based in</w:t>
      </w:r>
      <w:r>
        <w:t xml:space="preserve"> </w:t>
      </w:r>
      <w:r>
        <w:rPr>
          <w:iCs/>
          <w:i/>
        </w:rPr>
        <w:t xml:space="preserve">Mexico City</w:t>
      </w:r>
      <w:r>
        <w:t xml:space="preserve"> </w:t>
      </w:r>
      <w:r>
        <w:t xml:space="preserve">recently produced a documentary exploring the gentrification of the</w:t>
      </w:r>
      <w:r>
        <w:t xml:space="preserve"> </w:t>
      </w:r>
      <w:r>
        <w:rPr>
          <w:iCs/>
          <w:i/>
        </w:rPr>
        <w:t xml:space="preserve">Roma Norte</w:t>
      </w:r>
      <w:r>
        <w:t xml:space="preserve"> </w:t>
      </w:r>
      <w:r>
        <w:t xml:space="preserve">neighborhood. The project required extensive research into local history, interviews with residents, and drone footage to highlight architectural transformations. This work not only showcased their technical skills but also emphasized their role in fostering social dialogue.</w:t>
      </w:r>
    </w:p>
    <w:p>
      <w:pPr>
        <w:pStyle w:val="BodyText"/>
      </w:pPr>
      <w:r>
        <w:rPr>
          <w:bCs/>
          <w:b/>
        </w:rPr>
        <w:t xml:space="preserve">Case Study 2: Corporate Branding for a Tech Startup</w:t>
      </w:r>
      <w:r>
        <w:br/>
      </w:r>
      <w:r>
        <w:t xml:space="preserve">Another</w:t>
      </w:r>
      <w:r>
        <w:t xml:space="preserve"> </w:t>
      </w:r>
      <w:r>
        <w:rPr>
          <w:iCs/>
          <w:i/>
        </w:rPr>
        <w:t xml:space="preserve">Videographer</w:t>
      </w:r>
      <w:r>
        <w:t xml:space="preserve"> </w:t>
      </w:r>
      <w:r>
        <w:t xml:space="preserve">based in the city collaborated with a tech startup to create promotional videos for an AI-driven application. The project involved integrating futuristic visuals with traditional Mexican aesthetics, reflecting the startup’s commitment to innovation rooted in local culture.</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Videographer</w:t>
      </w:r>
      <w:r>
        <w:t xml:space="preserve">s in</w:t>
      </w:r>
      <w:r>
        <w:t xml:space="preserve"> </w:t>
      </w:r>
      <w:r>
        <w:rPr>
          <w:bCs/>
          <w:b/>
        </w:rPr>
        <w:t xml:space="preserve">Mexico City</w:t>
      </w:r>
      <w:r>
        <w:t xml:space="preserve"> </w:t>
      </w:r>
      <w:r>
        <w:t xml:space="preserve">is both multifaceted and transformative. As a city that straddles the past and future, it offers a unique canvas for visual storytelling. For aspiring videographers, the path requires not only technical mastery but also an understanding of cultural dynamics, ethical considerations, and technological trends.</w:t>
      </w:r>
    </w:p>
    <w:p>
      <w:pPr>
        <w:pStyle w:val="BodyText"/>
      </w:pPr>
      <w:r>
        <w:t xml:space="preserve">This Master Thesis underscores the importance of</w:t>
      </w:r>
      <w:r>
        <w:t xml:space="preserve"> </w:t>
      </w:r>
      <w:r>
        <w:rPr>
          <w:iCs/>
          <w:i/>
        </w:rPr>
        <w:t xml:space="preserve">Videographer</w:t>
      </w:r>
      <w:r>
        <w:t xml:space="preserve">s in shaping how</w:t>
      </w:r>
      <w:r>
        <w:t xml:space="preserve"> </w:t>
      </w:r>
      <w:r>
        <w:rPr>
          <w:bCs/>
          <w:b/>
        </w:rPr>
        <w:t xml:space="preserve">Mexico City</w:t>
      </w:r>
      <w:r>
        <w:t xml:space="preserve"> </w:t>
      </w:r>
      <w:r>
        <w:t xml:space="preserve">is perceived both locally and globally. As the city continues to grow as a creative epicenter, videographers will remain at the forefront of capturing its evolving narrative. Future research could explore the intersection of artificial intelligence and videography in</w:t>
      </w:r>
      <w:r>
        <w:t xml:space="preserve"> </w:t>
      </w:r>
      <w:r>
        <w:rPr>
          <w:iCs/>
          <w:i/>
        </w:rPr>
        <w:t xml:space="preserve">Mexico City</w:t>
      </w:r>
      <w:r>
        <w:t xml:space="preserve">, or how climate change narratives are being visualized through this medium.</w:t>
      </w:r>
    </w:p>
    <w:p>
      <w:pPr>
        <w:pStyle w:val="BodyText"/>
      </w:pPr>
      <w:r>
        <w:rPr>
          <w:bCs/>
          <w:b/>
        </w:rPr>
        <w:t xml:space="preserve">References:</w:t>
      </w:r>
    </w:p>
    <w:p>
      <w:pPr>
        <w:numPr>
          <w:ilvl w:val="0"/>
          <w:numId w:val="1002"/>
        </w:numPr>
        <w:pStyle w:val="Compact"/>
      </w:pPr>
      <w:r>
        <w:t xml:space="preserve">UNESCO. (2021). "Cultural Policy in Mexico." UNESCO Publications.</w:t>
      </w:r>
    </w:p>
    <w:p>
      <w:pPr>
        <w:numPr>
          <w:ilvl w:val="0"/>
          <w:numId w:val="1002"/>
        </w:numPr>
        <w:pStyle w:val="Compact"/>
      </w:pPr>
      <w:r>
        <w:t xml:space="preserve">Cinemateca Nacional de México. (2023). "Annual Report on Film Industry Trends."</w:t>
      </w:r>
    </w:p>
    <w:p>
      <w:pPr>
        <w:numPr>
          <w:ilvl w:val="0"/>
          <w:numId w:val="1002"/>
        </w:numPr>
        <w:pStyle w:val="Compact"/>
      </w:pPr>
      <w:r>
        <w:t xml:space="preserve">Mexican Association of Videographers (AMAV). (2023). "Market Analysis: The State of Videography in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Mexico City</dc:title>
  <dc:creator/>
  <dc:language>en</dc:language>
  <cp:keywords/>
  <dcterms:created xsi:type="dcterms:W3CDTF">2026-07-20T00:44:03Z</dcterms:created>
  <dcterms:modified xsi:type="dcterms:W3CDTF">2026-07-20T00:44:03Z</dcterms:modified>
</cp:coreProperties>
</file>

<file path=docProps/custom.xml><?xml version="1.0" encoding="utf-8"?>
<Properties xmlns="http://schemas.openxmlformats.org/officeDocument/2006/custom-properties" xmlns:vt="http://schemas.openxmlformats.org/officeDocument/2006/docPropsVTypes"/>
</file>