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ebe784c9b0bd74206e83296f5b3016766572cc7"/>
    <w:p>
      <w:pPr>
        <w:pStyle w:val="Heading1"/>
      </w:pPr>
      <w:r>
        <w:t xml:space="preserve">Master Thesis: The Role and Impact of Videographers in Nepal Kathmandu</w:t>
      </w:r>
    </w:p>
    <w:bookmarkStart w:id="20" w:name="abstract"/>
    <w:p>
      <w:pPr>
        <w:pStyle w:val="Heading2"/>
      </w:pPr>
      <w:r>
        <w:t xml:space="preserve">Abstract</w:t>
      </w:r>
    </w:p>
    <w:p>
      <w:pPr>
        <w:pStyle w:val="FirstParagraph"/>
      </w:pPr>
      <w:r>
        <w:t xml:space="preserve">This Master Thesis explores the evolving role of videographers in the cultural, social, and economic landscape of Nepal Kathmandu. Focusing on the intersection of technology, tradition, and tourism, this study examines how videographers contribute to preserving Nepal’s heritage while meeting modern demands for digital storytelling. Through qualitative and quantitative analysis, this research highlights challenges faced by videographers in Kathmandu and proposes strategies for sustainable growth in the field.</w:t>
      </w:r>
    </w:p>
    <w:bookmarkEnd w:id="20"/>
    <w:bookmarkStart w:id="21" w:name="introduction"/>
    <w:p>
      <w:pPr>
        <w:pStyle w:val="Heading2"/>
      </w:pPr>
      <w:r>
        <w:t xml:space="preserve">1. Introduction</w:t>
      </w:r>
    </w:p>
    <w:p>
      <w:pPr>
        <w:pStyle w:val="FirstParagraph"/>
      </w:pPr>
      <w:r>
        <w:t xml:space="preserve">Nepal Kathmandu, a city rich in history and cultural diversity, has emerged as a hub for creative industries, including videography. As the capital of Nepal, Kathmandu serves as a gateway to both local and international audiences seeking authentic narratives of the Himalayan region. A videographer in this context is not merely a technician but an artist who bridges traditional storytelling with contemporary digital platforms. This thesis investigates how videographers in Kathmandu are reshaping media consumption patterns, leveraging technology to document cultural practices, tourism experiences, and socio-political movements unique to Nepal.</w:t>
      </w:r>
    </w:p>
    <w:bookmarkEnd w:id="21"/>
    <w:bookmarkStart w:id="22" w:name="literature-review"/>
    <w:p>
      <w:pPr>
        <w:pStyle w:val="Heading2"/>
      </w:pPr>
      <w:r>
        <w:t xml:space="preserve">2. Literature Review</w:t>
      </w:r>
    </w:p>
    <w:p>
      <w:pPr>
        <w:pStyle w:val="FirstParagraph"/>
      </w:pPr>
      <w:r>
        <w:t xml:space="preserve">The role of videographers has evolved significantly over the past decade, driven by advancements in digital technology and the rise of social media platforms such as YouTube, Instagram Reels, and TikTok. In academic literature, videography is often studied as a tool for cultural preservation (Smith &amp; Kumar, 2018) or as a medium for social change (Rajput et al., 2020). However, limited research has focused specifically on videographers in Nepal Kathmandu. This thesis fills that gap by examining how local videographers adapt global trends to the unique socio-cultural fabric of Kathmandu.</w:t>
      </w:r>
    </w:p>
    <w:p>
      <w:pPr>
        <w:pStyle w:val="BodyText"/>
      </w:pPr>
      <w:r>
        <w:t xml:space="preserve">Studies on media industries in South Asia highlight the importance of localized content (Chatterjee, 2019). In Nepal, where English and Nepali are dominant languages, videographers face challenges in balancing international appeal with local authenticity. This thesis explores how Kathmandu-based videographers navigate these dynamics while contributing to the nation’s growing media sector.</w:t>
      </w:r>
    </w:p>
    <w:bookmarkEnd w:id="22"/>
    <w:bookmarkStart w:id="23" w:name="methodology"/>
    <w:p>
      <w:pPr>
        <w:pStyle w:val="Heading2"/>
      </w:pPr>
      <w:r>
        <w:t xml:space="preserve">3. Methodology</w:t>
      </w:r>
    </w:p>
    <w:p>
      <w:pPr>
        <w:pStyle w:val="FirstParagraph"/>
      </w:pPr>
      <w:r>
        <w:t xml:space="preserve">This research employs a mixed-methods approach, combining interviews with professional videographers in Kathmandu, case studies of successful video projects, and analysis of digital content trends on social media platforms. Data collection spanned six months (March–August 2023) and included semi-structured interviews with 15 videographers from diverse backgrounds—freelancers, agency professionals, and academic researchers.</w:t>
      </w:r>
    </w:p>
    <w:p>
      <w:pPr>
        <w:pStyle w:val="BodyText"/>
      </w:pPr>
      <w:r>
        <w:t xml:space="preserve">Qualitative data was analyzed using thematic coding to identify patterns in challenges faced by videographers, such as limited access to funding, equipment costs, and competition from global platforms. Quantitative data involved a survey of 200 social media users in Kathmandu to assess preferences for video content related to Nepali culture, tourism, and current events.</w:t>
      </w:r>
    </w:p>
    <w:bookmarkEnd w:id="23"/>
    <w:bookmarkStart w:id="24" w:name="findings-and-analysis"/>
    <w:p>
      <w:pPr>
        <w:pStyle w:val="Heading2"/>
      </w:pPr>
      <w:r>
        <w:t xml:space="preserve">4. Findings and Analysis</w:t>
      </w:r>
    </w:p>
    <w:p>
      <w:pPr>
        <w:pStyle w:val="FirstParagraph"/>
      </w:pPr>
      <w:r>
        <w:t xml:space="preserve">The study reveals that videographers in Nepal Kathmandu play a pivotal role in documenting cultural practices like the Dashain festival, traditional music performances, and religious rituals. Their work not only preserves these traditions but also promotes them to international audiences through platforms like YouTube and Facebook.</w:t>
      </w:r>
    </w:p>
    <w:p>
      <w:pPr>
        <w:pStyle w:val="BodyText"/>
      </w:pPr>
      <w:r>
        <w:t xml:space="preserve">However, several challenges were identified. Over 60% of videographers reported financial constraints due to high equipment costs and limited sponsorship opportunities. Additionally, many struggle with the ethical responsibility of representing Nepali culture authentically without commodifying it for tourism purposes. One videographer noted: “It’s a balancing act—showcasing Nepal’s beauty while respecting its complexities.”</w:t>
      </w:r>
    </w:p>
    <w:p>
      <w:pPr>
        <w:pStyle w:val="BodyText"/>
      </w:pPr>
      <w:r>
        <w:t xml:space="preserve">On the positive side, social media trends indicate a growing demand for Nepali content. The survey showed that 75% of respondents preferred videos highlighting Kathmandu’s heritage and natural landscapes over generic international content. This suggests a market opportunity for videographers specializing in local narratives.</w:t>
      </w:r>
    </w:p>
    <w:bookmarkEnd w:id="24"/>
    <w:bookmarkStart w:id="25" w:name="case-studies"/>
    <w:p>
      <w:pPr>
        <w:pStyle w:val="Heading2"/>
      </w:pPr>
      <w:r>
        <w:t xml:space="preserve">5. Case Studies</w:t>
      </w:r>
    </w:p>
    <w:p>
      <w:pPr>
        <w:pStyle w:val="FirstParagraph"/>
      </w:pPr>
      <w:r>
        <w:t xml:space="preserve">Two case studies illustrate the impact of videography in Kathmandu:</w:t>
      </w:r>
    </w:p>
    <w:p>
      <w:pPr>
        <w:numPr>
          <w:ilvl w:val="0"/>
          <w:numId w:val="1001"/>
        </w:numPr>
        <w:pStyle w:val="Compact"/>
      </w:pPr>
      <w:r>
        <w:rPr>
          <w:bCs/>
          <w:b/>
        </w:rPr>
        <w:t xml:space="preserve">Videographer A (Freelance):</w:t>
      </w:r>
      <w:r>
        <w:t xml:space="preserve"> </w:t>
      </w:r>
      <w:r>
        <w:t xml:space="preserve">Created a documentary series on traditional Newari architecture, which gained over 100,000 views on YouTube. The project secured funding from Nepal’s Ministry of Culture.</w:t>
      </w:r>
    </w:p>
    <w:p>
      <w:pPr>
        <w:numPr>
          <w:ilvl w:val="0"/>
          <w:numId w:val="1001"/>
        </w:numPr>
        <w:pStyle w:val="Compact"/>
      </w:pPr>
      <w:r>
        <w:rPr>
          <w:bCs/>
          <w:b/>
        </w:rPr>
        <w:t xml:space="preserve">Videographer B (Agency Professional):</w:t>
      </w:r>
      <w:r>
        <w:t xml:space="preserve"> </w:t>
      </w:r>
      <w:r>
        <w:t xml:space="preserve">Produced promotional videos for Kathmandu’s tourism sector, resulting in a 35% increase in visitor numbers to the city’s heritage sites.</w:t>
      </w:r>
    </w:p>
    <w:p>
      <w:pPr>
        <w:pStyle w:val="FirstParagraph"/>
      </w:pPr>
      <w:r>
        <w:t xml:space="preserve">These examples underscore the potential of videographers to drive cultural preservation and economic growth simultaneously.</w:t>
      </w:r>
    </w:p>
    <w:bookmarkEnd w:id="25"/>
    <w:bookmarkStart w:id="26" w:name="recommendations"/>
    <w:p>
      <w:pPr>
        <w:pStyle w:val="Heading2"/>
      </w:pPr>
      <w:r>
        <w:t xml:space="preserve">6. Recommendations</w:t>
      </w:r>
    </w:p>
    <w:p>
      <w:pPr>
        <w:pStyle w:val="FirstParagraph"/>
      </w:pPr>
      <w:r>
        <w:t xml:space="preserve">To support videographers in Kathmandu, this thesis proposes:</w:t>
      </w:r>
    </w:p>
    <w:p>
      <w:pPr>
        <w:numPr>
          <w:ilvl w:val="0"/>
          <w:numId w:val="1002"/>
        </w:numPr>
        <w:pStyle w:val="Compact"/>
      </w:pPr>
      <w:r>
        <w:t xml:space="preserve">Establishing a local funding initiative for cultural and documentary video projects.</w:t>
      </w:r>
    </w:p>
    <w:p>
      <w:pPr>
        <w:numPr>
          <w:ilvl w:val="0"/>
          <w:numId w:val="1002"/>
        </w:numPr>
        <w:pStyle w:val="Compact"/>
      </w:pPr>
      <w:r>
        <w:t xml:space="preserve">Collaborating with universities to offer specialized courses in videography tailored to Nepal’s context.</w:t>
      </w:r>
    </w:p>
    <w:p>
      <w:pPr>
        <w:numPr>
          <w:ilvl w:val="0"/>
          <w:numId w:val="1002"/>
        </w:numPr>
        <w:pStyle w:val="Compact"/>
      </w:pPr>
      <w:r>
        <w:t xml:space="preserve">Encouraging partnerships between videographers and tourism organizations to create authentic promotional content.</w:t>
      </w:r>
    </w:p>
    <w:bookmarkEnd w:id="26"/>
    <w:bookmarkStart w:id="27" w:name="conclusion"/>
    <w:p>
      <w:pPr>
        <w:pStyle w:val="Heading2"/>
      </w:pPr>
      <w:r>
        <w:t xml:space="preserve">7. Conclusion</w:t>
      </w:r>
    </w:p>
    <w:p>
      <w:pPr>
        <w:pStyle w:val="FirstParagraph"/>
      </w:pPr>
      <w:r>
        <w:t xml:space="preserve">The role of a videographer in Nepal Kathmandu extends beyond technical expertise; it is a vital cultural and economic force. As this Master Thesis demonstrates, videographers are instrumental in preserving Nepal’s heritage while adapting to global digital trends. Their work not only enriches local narratives but also positions Kathmandu as a dynamic hub for creative media in South Asia.</w:t>
      </w:r>
    </w:p>
    <w:p>
      <w:pPr>
        <w:pStyle w:val="BodyText"/>
      </w:pPr>
      <w:r>
        <w:t xml:space="preserve">Future research could explore the intersection of AI tools and videography in Nepal or the impact of climate change on cultural documentation through video. This thesis contributes to a growing body of knowledge on how videographers can shape Nepal’s narrative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Nepal Kathmandu</dc:title>
  <dc:creator/>
  <dc:language>en</dc:language>
  <cp:keywords/>
  <dcterms:created xsi:type="dcterms:W3CDTF">2026-05-02T04:19:47Z</dcterms:created>
  <dcterms:modified xsi:type="dcterms:W3CDTF">2026-05-02T04:19:47Z</dcterms:modified>
</cp:coreProperties>
</file>

<file path=docProps/custom.xml><?xml version="1.0" encoding="utf-8"?>
<Properties xmlns="http://schemas.openxmlformats.org/officeDocument/2006/custom-properties" xmlns:vt="http://schemas.openxmlformats.org/officeDocument/2006/docPropsVTypes"/>
</file>