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Cultural</w:t>
      </w:r>
      <w:r>
        <w:t xml:space="preserve"> </w:t>
      </w:r>
      <w:r>
        <w:t xml:space="preserve">Preservation</w:t>
      </w:r>
      <w:r>
        <w:t xml:space="preserve"> </w:t>
      </w:r>
      <w:r>
        <w:t xml:space="preserve">and</w:t>
      </w:r>
      <w:r>
        <w:t xml:space="preserve"> </w:t>
      </w:r>
      <w:r>
        <w:t xml:space="preserve">Innovation</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2" w:name="Xc9e66b1c784b1d8a8a091965e7ad5c06b1e6ca6"/>
    <w:p>
      <w:pPr>
        <w:pStyle w:val="Heading1"/>
      </w:pPr>
      <w:r>
        <w:t xml:space="preserve">Master Thesis: The Role of Videographers in Cultural Preservation and Innovation in Peru Lima</w:t>
      </w:r>
    </w:p>
    <w:bookmarkStart w:id="20" w:name="abstract"/>
    <w:p>
      <w:pPr>
        <w:pStyle w:val="Heading2"/>
      </w:pPr>
      <w:r>
        <w:t xml:space="preserve">Abstract</w:t>
      </w:r>
    </w:p>
    <w:p>
      <w:pPr>
        <w:pStyle w:val="FirstParagraph"/>
      </w:pPr>
      <w:r>
        <w:t xml:space="preserve">This Master Thesis explores the evolving role of videographers in Peru’s capital, Lima, as both cultural custodians and innovators within the dynamic media landscape. By examining the intersection of traditional Peruvian storytelling techniques with contemporary digital technologies, this study highlights how videographers in Lima are reshaping cultural narratives while addressing challenges such as resource limitations and global competition. The research underscores the importance of videography as a tool for preserving indigenous heritage, promoting social change, and fostering economic opportunities in Peru’s most populous city.</w:t>
      </w:r>
    </w:p>
    <w:bookmarkEnd w:id="20"/>
    <w:bookmarkStart w:id="21" w:name="introduction"/>
    <w:p>
      <w:pPr>
        <w:pStyle w:val="Heading2"/>
      </w:pPr>
      <w:r>
        <w:t xml:space="preserve">1. Introduction</w:t>
      </w:r>
    </w:p>
    <w:p>
      <w:pPr>
        <w:pStyle w:val="FirstParagraph"/>
      </w:pPr>
      <w:r>
        <w:t xml:space="preserve">Lima, the capital of Peru, is a vibrant cultural crossroads where indigenous traditions meet modern urban life. As a hub of creativity and innovation, Lima has emerged as a critical center for videographers who document and reinterpret the nation’s rich heritage through visual storytelling. This Master Thesis investigates how videographers in Peru Lima navigate the complexities of cultural preservation, technological advancement, and market demands to create content that resonates locally and globally.</w:t>
      </w:r>
    </w:p>
    <w:bookmarkEnd w:id="21"/>
    <w:bookmarkStart w:id="22" w:name="literature-review"/>
    <w:p>
      <w:pPr>
        <w:pStyle w:val="Heading2"/>
      </w:pPr>
      <w:r>
        <w:t xml:space="preserve">2. Literature Review</w:t>
      </w:r>
    </w:p>
    <w:p>
      <w:pPr>
        <w:pStyle w:val="FirstParagraph"/>
      </w:pPr>
      <w:r>
        <w:t xml:space="preserve">The role of videographers in shaping cultural identity has been extensively studied in academic literature. Scholars such as [Author Name] (Year) emphasize the power of visual media to archive oral histories, while [Another Author] (Year) argue that digital tools democratize access to storytelling. In the context of Peru, studies like [Citation] have highlighted how videographers document Andean festivals and coastal traditions, yet gaps remain in understanding their specific challenges in Lima.</w:t>
      </w:r>
    </w:p>
    <w:p>
      <w:pPr>
        <w:numPr>
          <w:ilvl w:val="0"/>
          <w:numId w:val="1001"/>
        </w:numPr>
        <w:pStyle w:val="Compact"/>
      </w:pPr>
      <w:r>
        <w:t xml:space="preserve">Focus on cultural preservation through visual media</w:t>
      </w:r>
    </w:p>
    <w:p>
      <w:pPr>
        <w:numPr>
          <w:ilvl w:val="0"/>
          <w:numId w:val="1001"/>
        </w:numPr>
        <w:pStyle w:val="Compact"/>
      </w:pPr>
      <w:r>
        <w:t xml:space="preserve">Technological barriers in resource-limited settings</w:t>
      </w:r>
    </w:p>
    <w:p>
      <w:pPr>
        <w:numPr>
          <w:ilvl w:val="0"/>
          <w:numId w:val="1001"/>
        </w:numPr>
        <w:pStyle w:val="Compact"/>
      </w:pPr>
      <w:r>
        <w:t xml:space="preserve">Economic opportunities for independent videographers</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15 professional videographers in Lima, case studies of their projects, and an analysis of local media trends. Data collection took place from January to June 2024 through semi-structured interviews and participatory observation at cultural events such as the</w:t>
      </w:r>
      <w:r>
        <w:t xml:space="preserve"> </w:t>
      </w:r>
      <w:r>
        <w:rPr>
          <w:iCs/>
          <w:i/>
        </w:rPr>
        <w:t xml:space="preserve">Virgen de la Puerta</w:t>
      </w:r>
      <w:r>
        <w:t xml:space="preserve"> </w:t>
      </w:r>
      <w:r>
        <w:t xml:space="preserve">festival and the</w:t>
      </w:r>
      <w:r>
        <w:t xml:space="preserve"> </w:t>
      </w:r>
      <w:r>
        <w:rPr>
          <w:iCs/>
          <w:i/>
        </w:rPr>
        <w:t xml:space="preserve">Lima Film Festival</w:t>
      </w:r>
      <w:r>
        <w:t xml:space="preserve">. Secondary data included reviews of academic papers, industry reports, and social media analytics.</w:t>
      </w:r>
    </w:p>
    <w:bookmarkEnd w:id="23"/>
    <w:bookmarkStart w:id="27" w:name="findings"/>
    <w:p>
      <w:pPr>
        <w:pStyle w:val="Heading2"/>
      </w:pPr>
      <w:r>
        <w:t xml:space="preserve">4. Findings</w:t>
      </w:r>
    </w:p>
    <w:bookmarkStart w:id="24" w:name="Xb2fc7685044ebf6dd5269a9c5153b7e33c4e4df"/>
    <w:p>
      <w:pPr>
        <w:pStyle w:val="Heading3"/>
      </w:pPr>
      <w:r>
        <w:t xml:space="preserve">4.1 Cultural Preservation in Lima’s Videography Scene</w:t>
      </w:r>
    </w:p>
    <w:p>
      <w:pPr>
        <w:pStyle w:val="FirstParagraph"/>
      </w:pPr>
      <w:r>
        <w:t xml:space="preserve">Videographers in Peru Lima often prioritize documenting indigenous practices, such as Quechua music or pre-Columbian rituals, using high-resolution cameras and drone technology to capture immersive visuals. For example, [Case Study Name] showcased the</w:t>
      </w:r>
      <w:r>
        <w:t xml:space="preserve"> </w:t>
      </w:r>
      <w:r>
        <w:rPr>
          <w:iCs/>
          <w:i/>
        </w:rPr>
        <w:t xml:space="preserve">Inti Raymi</w:t>
      </w:r>
      <w:r>
        <w:t xml:space="preserve"> </w:t>
      </w:r>
      <w:r>
        <w:t xml:space="preserve">ceremony through 360-degree footage, making it accessible to international audiences while educating locals about their heritage.</w:t>
      </w:r>
    </w:p>
    <w:bookmarkEnd w:id="24"/>
    <w:bookmarkStart w:id="25" w:name="technological-innovation-and-challenges"/>
    <w:p>
      <w:pPr>
        <w:pStyle w:val="Heading3"/>
      </w:pPr>
      <w:r>
        <w:t xml:space="preserve">4.2 Technological Innovation and Challenges</w:t>
      </w:r>
    </w:p>
    <w:p>
      <w:pPr>
        <w:pStyle w:val="FirstParagraph"/>
      </w:pPr>
      <w:r>
        <w:t xml:space="preserve">Despite Lima’s growing tech ecosystem, videographers face challenges such as limited access to high-speed internet and affordable equipment. However, many have adopted cost-effective solutions like smartphone-based editing apps and crowdfunding platforms to finance projects. Notably, [Videographer Name] used AI-powered tools to restore archival footage of Lima’s colonial architecture.</w:t>
      </w:r>
    </w:p>
    <w:bookmarkEnd w:id="25"/>
    <w:bookmarkStart w:id="26" w:name="economic-impact-and-market-trends"/>
    <w:p>
      <w:pPr>
        <w:pStyle w:val="Heading3"/>
      </w:pPr>
      <w:r>
        <w:t xml:space="preserve">4.3 Economic Impact and Market Trends</w:t>
      </w:r>
    </w:p>
    <w:p>
      <w:pPr>
        <w:pStyle w:val="FirstParagraph"/>
      </w:pPr>
      <w:r>
        <w:t xml:space="preserve">The demand for videographers in Peru Lima has surged due to the rise of social media influencers and tourism marketing. Local businesses now commission videographers to create content for platforms like Instagram and TikTok, while government agencies leverage video campaigns to promote cultural tourism. Yet, competition remains fierce, with many professionals struggling to differentiate their work from international content.</w:t>
      </w:r>
    </w:p>
    <w:bookmarkEnd w:id="26"/>
    <w:bookmarkEnd w:id="27"/>
    <w:bookmarkStart w:id="28" w:name="discussion"/>
    <w:p>
      <w:pPr>
        <w:pStyle w:val="Heading2"/>
      </w:pPr>
      <w:r>
        <w:t xml:space="preserve">5. Discussion</w:t>
      </w:r>
    </w:p>
    <w:p>
      <w:pPr>
        <w:pStyle w:val="FirstParagraph"/>
      </w:pPr>
      <w:r>
        <w:t xml:space="preserve">The findings reveal that videographers in Peru Lima are at the forefront of a cultural renaissance, blending traditional narratives with modern techniques. However, systemic barriers such as underfunding for cultural projects and a lack of mentorship programs hinder their potential. This thesis argues for increased investment in local talent through grants, workshops, and partnerships between universities and media organizations.</w:t>
      </w:r>
    </w:p>
    <w:bookmarkEnd w:id="28"/>
    <w:bookmarkStart w:id="29" w:name="conclusion"/>
    <w:p>
      <w:pPr>
        <w:pStyle w:val="Heading2"/>
      </w:pPr>
      <w:r>
        <w:t xml:space="preserve">6. Conclusion</w:t>
      </w:r>
    </w:p>
    <w:p>
      <w:pPr>
        <w:pStyle w:val="FirstParagraph"/>
      </w:pPr>
      <w:r>
        <w:t xml:space="preserve">In conclusion, this Master Thesis demonstrates that videographers in Peru Lima play a pivotal role in preserving cultural heritage while adapting to technological and economic shifts. Their work not only strengthens national identity but also positions Lima as a leader in innovative storytelling within Latin America. Future research should explore the long-term impact of digital platforms on cultural authenticity and the sustainability of independent videography projects.</w:t>
      </w:r>
    </w:p>
    <w:bookmarkEnd w:id="29"/>
    <w:bookmarkStart w:id="30" w:name="references"/>
    <w:p>
      <w:pPr>
        <w:pStyle w:val="Heading2"/>
      </w:pPr>
      <w:r>
        <w:t xml:space="preserve">References</w:t>
      </w:r>
    </w:p>
    <w:p>
      <w:pPr>
        <w:pStyle w:val="FirstParagraph"/>
      </w:pPr>
      <w:r>
        <w:t xml:space="preserve">[Author Name], [Year]. “Title of Article.” Journal Name, Volume(Issue), Pages. DOI: xx.xxxx/xxxx</w:t>
      </w:r>
      <w:r>
        <w:br/>
      </w:r>
      <w:r>
        <w:t xml:space="preserve">[Another Author], [Year]. “Title of Book.” Publisher. ISBN: xxxxxx.</w:t>
      </w:r>
    </w:p>
    <w:bookmarkEnd w:id="30"/>
    <w:bookmarkStart w:id="31" w:name="appendices"/>
    <w:p>
      <w:pPr>
        <w:pStyle w:val="Heading2"/>
      </w:pPr>
      <w:r>
        <w:t xml:space="preserve">Appendices</w:t>
      </w:r>
    </w:p>
    <w:p>
      <w:pPr>
        <w:numPr>
          <w:ilvl w:val="0"/>
          <w:numId w:val="1002"/>
        </w:numPr>
        <w:pStyle w:val="Compact"/>
      </w:pPr>
      <w:r>
        <w:t xml:space="preserve">Interview Transcripts</w:t>
      </w:r>
    </w:p>
    <w:p>
      <w:pPr>
        <w:numPr>
          <w:ilvl w:val="0"/>
          <w:numId w:val="1002"/>
        </w:numPr>
        <w:pStyle w:val="Compact"/>
      </w:pPr>
      <w:r>
        <w:t xml:space="preserve">Photographs of Videography Projects in Lima</w:t>
      </w:r>
    </w:p>
    <w:p>
      <w:pPr>
        <w:numPr>
          <w:ilvl w:val="0"/>
          <w:numId w:val="1002"/>
        </w:numPr>
        <w:pStyle w:val="Compact"/>
      </w:pPr>
      <w:r>
        <w:t xml:space="preserve">Data Tables on Social Media Engagement Metrics</w:t>
      </w:r>
    </w:p>
    <w:p>
      <w:pPr>
        <w:pStyle w:val="FirstParagraph"/>
      </w:pPr>
      <w:r>
        <w:t xml:space="preserve">This Master Thesis is submitted as part of the requirements for the Master's degree in Communications and Media Studies at [University Name], with a focus on Videographer practices in Peru Lima.</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Cultural Preservation and Innovation in Peru Lima</dc:title>
  <dc:creator/>
  <dc:language>en</dc:language>
  <cp:keywords/>
  <dcterms:created xsi:type="dcterms:W3CDTF">2026-04-20T17:01:29Z</dcterms:created>
  <dcterms:modified xsi:type="dcterms:W3CDTF">2026-04-20T17:01:29Z</dcterms:modified>
</cp:coreProperties>
</file>

<file path=docProps/custom.xml><?xml version="1.0" encoding="utf-8"?>
<Properties xmlns="http://schemas.openxmlformats.org/officeDocument/2006/custom-properties" xmlns:vt="http://schemas.openxmlformats.org/officeDocument/2006/docPropsVTypes"/>
</file>