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57d536fc99d56d736026e8e7f10e4f12463e6f"/>
    <w:p>
      <w:pPr>
        <w:pStyle w:val="Heading1"/>
      </w:pPr>
      <w:r>
        <w:t xml:space="preserve">Master Thesis: The Role and Challenges of Videographers in Zimbabwe Harare</w:t>
      </w:r>
    </w:p>
    <w:p>
      <w:pPr>
        <w:pStyle w:val="FirstParagraph"/>
      </w:pPr>
      <w:r>
        <w:t xml:space="preserve">This Master Thesis explores the evolving role of videographers within the cultural, economic, and technological landscape of Harare, Zimbabwe. As a critical component of visual storytelling, videographers in Harare are navigating unique challenges and opportunities shaped by local contexts. This document examines their contributions to media production, community engagement, and digital innovation in Zimbabwe’s capital.</w:t>
      </w:r>
    </w:p>
    <w:bookmarkStart w:id="20" w:name="introduction"/>
    <w:p>
      <w:pPr>
        <w:pStyle w:val="Heading2"/>
      </w:pPr>
      <w:r>
        <w:t xml:space="preserve">Introduction</w:t>
      </w:r>
    </w:p>
    <w:p>
      <w:pPr>
        <w:pStyle w:val="FirstParagraph"/>
      </w:pPr>
      <w:r>
        <w:t xml:space="preserve">The Master Thesis focuses on the intersection of videography as a profession with the socio-cultural dynamics of Harare, Zimbabwe. Videographers in this region are not only creators of visual content but also mediators between local narratives and global audiences. In an era dominated by digital media, their work has become essential for documenting events, preserving heritage, and driving economic activity through creative industries.</w:t>
      </w:r>
    </w:p>
    <w:p>
      <w:pPr>
        <w:pStyle w:val="BodyText"/>
      </w:pPr>
      <w:r>
        <w:t xml:space="preserve">Zimbabwe Harare is a hub of cultural diversity, political discourse, and emerging technology. However, videographers here face systemic challenges such as limited access to high-speed internet, outdated equipment maintenance costs, and a lack of formal training programs tailored to the local market. This thesis investigates how these factors influence the practices and perceptions of videographers in Zimbabwe Harare.</w:t>
      </w:r>
    </w:p>
    <w:bookmarkEnd w:id="20"/>
    <w:bookmarkStart w:id="21" w:name="Xf8710410155fcc9a582d2747705367e84286587"/>
    <w:p>
      <w:pPr>
        <w:pStyle w:val="Heading2"/>
      </w:pPr>
      <w:r>
        <w:t xml:space="preserve">Significance of Videography in Zimbabwe Harare</w:t>
      </w:r>
    </w:p>
    <w:p>
      <w:pPr>
        <w:pStyle w:val="FirstParagraph"/>
      </w:pPr>
      <w:r>
        <w:t xml:space="preserve">Videographers in Zimbabwe Harare play a pivotal role in shaping public discourse through visual media. Whether covering political rallies, cultural festivals, or corporate events, their work provides authentic representations of the city’s vibrant life. This Master Thesis argues that videographers are key to amplifying underrepresented voices and fostering inclusive storytelling within Zimbabwean society.</w:t>
      </w:r>
    </w:p>
    <w:p>
      <w:pPr>
        <w:pStyle w:val="BodyText"/>
      </w:pPr>
      <w:r>
        <w:t xml:space="preserve">Furthermore, the rise of social media platforms like YouTube and TikTok has created new avenues for videographers in Harare to showcase their skills. This shift underscores the need for localized content strategies that reflect Harare’s unique identity while adhering to global standards of quality and engagement.</w:t>
      </w:r>
    </w:p>
    <w:bookmarkEnd w:id="21"/>
    <w:bookmarkStart w:id="22" w:name="methodology"/>
    <w:p>
      <w:pPr>
        <w:pStyle w:val="Heading2"/>
      </w:pPr>
      <w:r>
        <w:t xml:space="preserve">Methodology</w:t>
      </w:r>
    </w:p>
    <w:p>
      <w:pPr>
        <w:pStyle w:val="FirstParagraph"/>
      </w:pPr>
      <w:r>
        <w:t xml:space="preserve">This Master Thesis employs a qualitative research methodology, combining interviews with professional videographers in Zimbabwe Harare, analysis of case studies, and a review of academic literature on media production in Africa. The goal is to understand the practical realities of being a videographer in this region and how these realities intersect with broader socio-economic trends.</w:t>
      </w:r>
    </w:p>
    <w:p>
      <w:pPr>
        <w:pStyle w:val="BodyText"/>
      </w:pPr>
      <w:r>
        <w:t xml:space="preserve">Data collection involved semi-structured interviews with 15 videographers from various backgrounds, including freelance creators, documentary filmmakers, and corporate video producers. These interviews were conducted in Harare between January and April 2024. Case studies of notable projects—such as a series documenting the history of Harare’s urban development—were also analyzed to highlight thematic patterns.</w:t>
      </w:r>
    </w:p>
    <w:bookmarkEnd w:id="22"/>
    <w:bookmarkStart w:id="23" w:name="key-findings"/>
    <w:p>
      <w:pPr>
        <w:pStyle w:val="Heading2"/>
      </w:pPr>
      <w:r>
        <w:t xml:space="preserve">Key Findings</w:t>
      </w:r>
    </w:p>
    <w:p>
      <w:pPr>
        <w:pStyle w:val="FirstParagraph"/>
      </w:pPr>
      <w:r>
        <w:t xml:space="preserve">The findings of this Master Thesis reveal that videographers in Zimbabwe Harare face significant challenges, including:</w:t>
      </w:r>
    </w:p>
    <w:p>
      <w:pPr>
        <w:numPr>
          <w:ilvl w:val="0"/>
          <w:numId w:val="1001"/>
        </w:numPr>
        <w:pStyle w:val="Compact"/>
      </w:pPr>
      <w:r>
        <w:rPr>
          <w:bCs/>
          <w:b/>
        </w:rPr>
        <w:t xml:space="preserve">Limited Access to Resources:</w:t>
      </w:r>
      <w:r>
        <w:t xml:space="preserve"> </w:t>
      </w:r>
      <w:r>
        <w:t xml:space="preserve">Many videographers rely on outdated equipment due to financial constraints, which impacts the quality and scope of their work.</w:t>
      </w:r>
    </w:p>
    <w:p>
      <w:pPr>
        <w:numPr>
          <w:ilvl w:val="0"/>
          <w:numId w:val="1001"/>
        </w:numPr>
        <w:pStyle w:val="Compact"/>
      </w:pPr>
      <w:r>
        <w:rPr>
          <w:bCs/>
          <w:b/>
        </w:rPr>
        <w:t xml:space="preserve">Infrastructure Gaps:</w:t>
      </w:r>
      <w:r>
        <w:t xml:space="preserve"> </w:t>
      </w:r>
      <w:r>
        <w:t xml:space="preserve">Inconsistent electricity supply and slow internet connectivity hinder post-production processes like editing and uploading content.</w:t>
      </w:r>
    </w:p>
    <w:p>
      <w:pPr>
        <w:numPr>
          <w:ilvl w:val="0"/>
          <w:numId w:val="1001"/>
        </w:numPr>
        <w:pStyle w:val="Compact"/>
      </w:pPr>
      <w:r>
        <w:rPr>
          <w:bCs/>
          <w:b/>
        </w:rPr>
        <w:t xml:space="preserve">Cultural Nuances:</w:t>
      </w:r>
      <w:r>
        <w:t xml:space="preserve"> </w:t>
      </w:r>
      <w:r>
        <w:t xml:space="preserve">Videographers must navigate complex social dynamics to create content that resonates with Harare’s diverse population while avoiding misrepresentation.</w:t>
      </w:r>
    </w:p>
    <w:p>
      <w:pPr>
        <w:pStyle w:val="FirstParagraph"/>
      </w:pPr>
      <w:r>
        <w:t xml:space="preserve">Despite these challenges, videographers in Zimbabwe Harare are demonstrating remarkable resilience. Innovations such as using mobile phones for high-quality video production and leveraging community networks for collaboration have emerged as adaptive strategies.</w:t>
      </w:r>
    </w:p>
    <w:bookmarkEnd w:id="23"/>
    <w:bookmarkStart w:id="24" w:name="Xdd90b8af2ecbb51cf3179ab7227ec0b54d10507"/>
    <w:p>
      <w:pPr>
        <w:pStyle w:val="Heading2"/>
      </w:pPr>
      <w:r>
        <w:t xml:space="preserve">Case Study: Videography in Harare’s Cultural Events</w:t>
      </w:r>
    </w:p>
    <w:p>
      <w:pPr>
        <w:pStyle w:val="FirstParagraph"/>
      </w:pPr>
      <w:r>
        <w:t xml:space="preserve">A case study of the “Harare Arts Festival” illustrates how videographers contribute to cultural preservation. During this annual event, local videographers document performances, interviews with artists, and audience interactions. Their work not only promotes the festival but also preserves oral histories and traditional practices that might otherwise be lost.</w:t>
      </w:r>
    </w:p>
    <w:p>
      <w:pPr>
        <w:pStyle w:val="BodyText"/>
      </w:pPr>
      <w:r>
        <w:t xml:space="preserve">This Master Thesis highlights how such projects align with UNESCO’s goals for cultural heritage preservation while providing income opportunities for videographers in Zimbabwe Harare. It also emphasizes the need for institutional support to scale these efforts.</w:t>
      </w:r>
    </w:p>
    <w:bookmarkEnd w:id="24"/>
    <w:bookmarkStart w:id="25" w:name="recommendations"/>
    <w:p>
      <w:pPr>
        <w:pStyle w:val="Heading2"/>
      </w:pPr>
      <w:r>
        <w:t xml:space="preserve">Recommendations</w:t>
      </w:r>
    </w:p>
    <w:p>
      <w:pPr>
        <w:pStyle w:val="FirstParagraph"/>
      </w:pPr>
      <w:r>
        <w:t xml:space="preserve">To address the challenges identified in this Master Thesis, several recommendations are proposed:</w:t>
      </w:r>
    </w:p>
    <w:p>
      <w:pPr>
        <w:numPr>
          <w:ilvl w:val="0"/>
          <w:numId w:val="1002"/>
        </w:numPr>
        <w:pStyle w:val="Compact"/>
      </w:pPr>
      <w:r>
        <w:rPr>
          <w:bCs/>
          <w:b/>
        </w:rPr>
        <w:t xml:space="preserve">Training Programs:</w:t>
      </w:r>
      <w:r>
        <w:t xml:space="preserve"> </w:t>
      </w:r>
      <w:r>
        <w:t xml:space="preserve">Establish formal training initiatives tailored to Zimbabwe Harare’s needs, focusing on digital literacy, equipment maintenance, and ethical storytelling.</w:t>
      </w:r>
    </w:p>
    <w:p>
      <w:pPr>
        <w:numPr>
          <w:ilvl w:val="0"/>
          <w:numId w:val="1002"/>
        </w:numPr>
        <w:pStyle w:val="Compact"/>
      </w:pPr>
      <w:r>
        <w:rPr>
          <w:bCs/>
          <w:b/>
        </w:rPr>
        <w:t xml:space="preserve">PUBLIC-PRIVATE PARTNERSHIPS:</w:t>
      </w:r>
      <w:r>
        <w:t xml:space="preserve"> </w:t>
      </w:r>
      <w:r>
        <w:t xml:space="preserve">Encourage collaborations between local videographers and organizations such as the Zimbabwe Media Commission to improve access to resources and mentorship.</w:t>
      </w:r>
    </w:p>
    <w:p>
      <w:pPr>
        <w:numPr>
          <w:ilvl w:val="0"/>
          <w:numId w:val="1002"/>
        </w:numPr>
        <w:pStyle w:val="Compact"/>
      </w:pPr>
      <w:r>
        <w:rPr>
          <w:bCs/>
          <w:b/>
        </w:rPr>
        <w:t xml:space="preserve">Tech Investment:</w:t>
      </w:r>
      <w:r>
        <w:t xml:space="preserve"> </w:t>
      </w:r>
      <w:r>
        <w:t xml:space="preserve">Advocate for government policies that support infrastructure improvements, including reliable electricity and internet services in Harare.</w:t>
      </w:r>
    </w:p>
    <w:bookmarkEnd w:id="25"/>
    <w:bookmarkStart w:id="26" w:name="conclusion"/>
    <w:p>
      <w:pPr>
        <w:pStyle w:val="Heading2"/>
      </w:pPr>
      <w:r>
        <w:t xml:space="preserve">Conclusion</w:t>
      </w:r>
    </w:p>
    <w:p>
      <w:pPr>
        <w:pStyle w:val="FirstParagraph"/>
      </w:pPr>
      <w:r>
        <w:t xml:space="preserve">This Master Thesis underscores the vital role of videographers in Zimbabwe Harare as creators, storytellers, and contributors to the city’s socio-economic fabric. Despite systemic challenges, their work reflects a growing commitment to innovation and cultural preservation. As digital media continues to evolve, videographers in Zimbabwe Harare must be equipped with the tools and support necessary to thrive in this dynamic field.</w:t>
      </w:r>
    </w:p>
    <w:p>
      <w:pPr>
        <w:pStyle w:val="BodyText"/>
      </w:pPr>
      <w:r>
        <w:t xml:space="preserve">The findings of this research highlight the need for further studies on the intersection of technology, culture, and economics in Zimbabwe’s capital. By centering the experiences of videographers, this thesis contributes to a broader understanding of creative industries in post-colonial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Zimbabwe Harare</dc:title>
  <dc:creator/>
  <dc:language>en</dc:language>
  <cp:keywords/>
  <dcterms:created xsi:type="dcterms:W3CDTF">2026-05-01T19:24:56Z</dcterms:created>
  <dcterms:modified xsi:type="dcterms:W3CDTF">2026-05-01T19:24:56Z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