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Landscape</w:t>
      </w:r>
    </w:p>
    <w:p>
      <w:pPr>
        <w:pStyle w:val="FirstParagraph"/>
      </w:pPr>
      <w:r>
        <w:t xml:space="preserve">```html</w:t>
      </w:r>
    </w:p>
    <w:bookmarkStart w:id="31" w:name="X8e0f60b5854ecadfe826176662a75485688f80d"/>
    <w:p>
      <w:pPr>
        <w:pStyle w:val="Heading1"/>
      </w:pPr>
      <w:r>
        <w:t xml:space="preserve">Master Thesis: The Role of Web Designers in Chile Santiago's Digital Landscape</w:t>
      </w:r>
    </w:p>
    <w:bookmarkStart w:id="20" w:name="introduction"/>
    <w:p>
      <w:pPr>
        <w:pStyle w:val="Heading2"/>
      </w:pPr>
      <w:r>
        <w:t xml:space="preserve">Introduction</w:t>
      </w:r>
    </w:p>
    <w:p>
      <w:pPr>
        <w:pStyle w:val="FirstParagraph"/>
      </w:pPr>
      <w:r>
        <w:t xml:space="preserve">The evolution of digital technology has fundamentally transformed the way businesses operate, with web design emerging as a critical discipline in shaping user experiences and driving online engagement. In Chile Santiago, the capital city of Chile and a hub for technological innovation, the demand for skilled Web Designers has surged due to the region's growing digital economy. This Master Thesis explores the unique challenges and opportunities faced by Web Designers in Chile Santiago, analyzing how their expertise contributes to both local businesses and international markets. By examining current trends, industry practices, and regional dynamics, this study aims to provide a comprehensive understanding of the role of Web Designers in shaping Chile Santiago's digital future.</w:t>
      </w:r>
    </w:p>
    <w:bookmarkEnd w:id="20"/>
    <w:bookmarkStart w:id="21" w:name="methodology"/>
    <w:p>
      <w:pPr>
        <w:pStyle w:val="Heading2"/>
      </w:pPr>
      <w:r>
        <w:t xml:space="preserve">Methodology</w:t>
      </w:r>
    </w:p>
    <w:p>
      <w:pPr>
        <w:pStyle w:val="FirstParagraph"/>
      </w:pPr>
      <w:r>
        <w:t xml:space="preserve">This Master Thesis employs a mixed-methods approach, combining qualitative and quantitative research to analyze the impact of Web Designers in Chile Santiago. Data was collected through surveys distributed to 50 active Web Designers in Santiago, interviews with industry professionals, and case studies of successful web design projects. Additionally, secondary data from reports by the Chilean Ministry of Economy, academic journals, and local tech forums were analyzed to contextualize the role of Web Designers within the broader economic and cultural framework of Chile Santiago.</w:t>
      </w:r>
    </w:p>
    <w:bookmarkEnd w:id="21"/>
    <w:bookmarkStart w:id="23" w:name="current-trends"/>
    <w:bookmarkStart w:id="22" w:name="X91eafe080859fcebb7e929f5f5e219a0bc7a56b"/>
    <w:p>
      <w:pPr>
        <w:pStyle w:val="Heading2"/>
      </w:pPr>
      <w:r>
        <w:t xml:space="preserve">Current Trends in Web Design for Chile Santiago</w:t>
      </w:r>
    </w:p>
    <w:p>
      <w:pPr>
        <w:pStyle w:val="FirstParagraph"/>
      </w:pPr>
      <w:r>
        <w:t xml:space="preserve">Chile Santiago has experienced a rapid shift toward digital-first strategies, driven by increased internet penetration and smartphone usage. Web Designers in this region are increasingly focusing on mobile-responsive designs, accessibility standards (such as WCAG 2.1), and localized content to cater to Chile’s diverse population. Additionally, the integration of artificial intelligence tools for user behavior analysis has become a key trend, enabling designers to create more personalized and interactive websites.</w:t>
      </w:r>
    </w:p>
    <w:p>
      <w:pPr>
        <w:pStyle w:val="BodyText"/>
      </w:pPr>
      <w:r>
        <w:t xml:space="preserve">Local businesses in Santiago are also adopting minimalist design aesthetics aligned with global trends while incorporating elements of Chilean culture, such as vibrant color palettes inspired by the Andean landscape. This fusion of global and local practices highlights the adaptability required of Web Designers in Chile Santiago to meet both international standards and regional preferences.</w:t>
      </w:r>
    </w:p>
    <w:bookmarkEnd w:id="22"/>
    <w:bookmarkEnd w:id="23"/>
    <w:bookmarkStart w:id="25" w:name="challenges"/>
    <w:bookmarkStart w:id="24" w:name="X8172bf672efafd1ae8d6daf10f7ecff2b9cee54"/>
    <w:p>
      <w:pPr>
        <w:pStyle w:val="Heading2"/>
      </w:pPr>
      <w:r>
        <w:t xml:space="preserve">Challenges Faced by Web Designers in Chile Santiago</w:t>
      </w:r>
    </w:p>
    <w:p>
      <w:pPr>
        <w:pStyle w:val="FirstParagraph"/>
      </w:pPr>
      <w:r>
        <w:t xml:space="preserve">Despite the growth of the web design industry, Web Designers in Chile Santiago encounter unique challenges. These include competition from global freelancers offering lower rates, limited access to cutting-edge design tools for small businesses, and a need to balance aesthetic innovation with practical constraints such as budget limitations. Additionally, the demand for multilingual websites (spanish and English) has increased due to Santiago's role as a regional hub for trade and tourism.</w:t>
      </w:r>
    </w:p>
    <w:p>
      <w:pPr>
        <w:pStyle w:val="BodyText"/>
      </w:pPr>
      <w:r>
        <w:t xml:space="preserve">Another challenge is the evolving regulatory landscape in Chile. Web Designers must ensure compliance with data privacy laws (such as Ley 19.628) and accessibility mandates, which require continuous education and adaptation of design practices.</w:t>
      </w:r>
    </w:p>
    <w:bookmarkEnd w:id="24"/>
    <w:bookmarkEnd w:id="25"/>
    <w:bookmarkStart w:id="27" w:name="case-studies"/>
    <w:bookmarkStart w:id="26" w:name="X837858abc64072f70f948d4659dcf545bb713e8"/>
    <w:p>
      <w:pPr>
        <w:pStyle w:val="Heading2"/>
      </w:pPr>
      <w:r>
        <w:t xml:space="preserve">Case Studies: Web Design Success Stories in Chile Santiago</w:t>
      </w:r>
    </w:p>
    <w:p>
      <w:pPr>
        <w:pStyle w:val="FirstParagraph"/>
      </w:pPr>
      <w:r>
        <w:t xml:space="preserve">To illustrate the impact of Web Designers in Chile Santiago, this study examines two case studies. The first involves a local e-commerce platform, "ChileShop," which partnered with a Santiago-based design agency to revamp its website using AI-driven user analytics. The redesigned site saw a 40% increase in conversion rates within three months.</w:t>
      </w:r>
    </w:p>
    <w:p>
      <w:pPr>
        <w:pStyle w:val="BodyText"/>
      </w:pPr>
      <w:r>
        <w:t xml:space="preserve">The second case study focuses on a non-profit organization promoting environmental sustainability. A Web Designer in Santiago created an interactive, multilingual website with accessible features, enabling the organization to expand its outreach to indigenous communities and international donors.</w:t>
      </w:r>
    </w:p>
    <w:bookmarkEnd w:id="26"/>
    <w:bookmarkEnd w:id="27"/>
    <w:bookmarkStart w:id="29" w:name="recommendations"/>
    <w:bookmarkStart w:id="28" w:name="X0785daef907892e2a5e80a48fa8115467174e1b"/>
    <w:p>
      <w:pPr>
        <w:pStyle w:val="Heading2"/>
      </w:pPr>
      <w:r>
        <w:t xml:space="preserve">Recommendations for Web Designers in Chile Santiago</w:t>
      </w:r>
    </w:p>
    <w:p>
      <w:pPr>
        <w:pStyle w:val="FirstParagraph"/>
      </w:pPr>
      <w:r>
        <w:t xml:space="preserve">Based on the findings of this Master Thesis, several recommendations are proposed. First, Web Designers in Chile Santiago should prioritize continuous learning through certifications in emerging technologies such as AI and blockchain. Second, collaboration between local universities and web design firms could help bridge the gap between academic training and industry needs.</w:t>
      </w:r>
    </w:p>
    <w:p>
      <w:pPr>
        <w:pStyle w:val="BodyText"/>
      </w:pPr>
      <w:r>
        <w:t xml:space="preserve">Additionally, governments and private sector stakeholders should invest in infrastructure to support digital innovation, including high-speed internet access for rural areas of Chile Santiago. Finally, Web Designers are encouraged to advocate for open-source tools and community-driven initiatives to democratize access to design resources.</w:t>
      </w:r>
    </w:p>
    <w:bookmarkEnd w:id="28"/>
    <w:bookmarkEnd w:id="29"/>
    <w:bookmarkStart w:id="30" w:name="conclusion"/>
    <w:p>
      <w:pPr>
        <w:pStyle w:val="Heading2"/>
      </w:pPr>
      <w:r>
        <w:t xml:space="preserve">Conclusion</w:t>
      </w:r>
    </w:p>
    <w:p>
      <w:pPr>
        <w:pStyle w:val="FirstParagraph"/>
      </w:pPr>
      <w:r>
        <w:t xml:space="preserve">In conclusion, this Master Thesis underscores the vital role of Web Designers in shaping Chile Santiago's digital ecosystem. As the city continues to grow as a regional tech leader, the expertise of Web Designers will remain central to driving innovation, fostering economic growth, and ensuring inclusive digital access. By addressing existing challenges and embracing emerging trends, Web Designers in Chile Santiago can position themselves as pivotal players in both local and global markets.</w:t>
      </w:r>
    </w:p>
    <w:bookmarkEnd w:id="30"/>
    <w:p>
      <w:pPr>
        <w:pStyle w:val="BodyText"/>
      </w:pPr>
      <w:r>
        <w:rPr>
          <w:bCs/>
          <w:b/>
        </w:rPr>
        <w:t xml:space="preserve">Keywords:</w:t>
      </w:r>
      <w:r>
        <w:t xml:space="preserve"> </w:t>
      </w:r>
      <w:r>
        <w:t xml:space="preserve">Master Thesis, Web Designer, Chile Santiago</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Chile Santiago's Digital Landscape</dc:title>
  <dc:creator/>
  <dc:language>en</dc:language>
  <cp:keywords/>
  <dcterms:created xsi:type="dcterms:W3CDTF">2026-05-03T02:38:12Z</dcterms:created>
  <dcterms:modified xsi:type="dcterms:W3CDTF">2026-05-03T02:38:12Z</dcterms:modified>
</cp:coreProperties>
</file>

<file path=docProps/custom.xml><?xml version="1.0" encoding="utf-8"?>
<Properties xmlns="http://schemas.openxmlformats.org/officeDocument/2006/custom-properties" xmlns:vt="http://schemas.openxmlformats.org/officeDocument/2006/docPropsVTypes"/>
</file>