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f19e924d7afcba2f66f398d018f800901520d1a"/>
    <w:p>
      <w:pPr>
        <w:pStyle w:val="Heading1"/>
      </w:pPr>
      <w:r>
        <w:t xml:space="preserve">Master Thesis: The Role of Web Designers in the Context of DR Congo Kinshasa</w:t>
      </w:r>
    </w:p>
    <w:p>
      <w:pPr>
        <w:pStyle w:val="FirstParagraph"/>
      </w:pPr>
      <w:r>
        <w:rPr>
          <w:bCs/>
          <w:b/>
        </w:rPr>
        <w:t xml:space="preserve">Title:</w:t>
      </w:r>
      <w:r>
        <w:t xml:space="preserve"> </w:t>
      </w:r>
      <w:r>
        <w:rPr>
          <w:iCs/>
          <w:i/>
        </w:rPr>
        <w:t xml:space="preserve">The Impact of Web Designers on Digital Transformation in DR Congo Kinshasa</w:t>
      </w:r>
    </w:p>
    <w:bookmarkStart w:id="20" w:name="abstract"/>
    <w:p>
      <w:pPr>
        <w:pStyle w:val="Heading2"/>
      </w:pPr>
      <w:r>
        <w:t xml:space="preserve">Abstract</w:t>
      </w:r>
    </w:p>
    <w:p>
      <w:pPr>
        <w:pStyle w:val="FirstParagraph"/>
      </w:pPr>
      <w:r>
        <w:t xml:space="preserve">This Master Thesis explores the critical role that web designers play in driving digital transformation within the socio-economic landscape of DR Congo Kinshasa. As the capital city of the Democratic Republic of Congo (DRC), Kinshasa faces unique challenges and opportunities in leveraging digital technologies. The study investigates how web designers contribute to this process, focusing on their ability to create accessible, culturally relevant, and technologically sustainable digital solutions. By analyzing local case studies, industry trends, and barriers to innovation, this thesis aims to provide actionable insights for stakeholders in the DRC’s growing tech sector.</w:t>
      </w:r>
    </w:p>
    <w:bookmarkEnd w:id="20"/>
    <w:bookmarkStart w:id="21" w:name="introduction"/>
    <w:p>
      <w:pPr>
        <w:pStyle w:val="Heading2"/>
      </w:pPr>
      <w:r>
        <w:t xml:space="preserve">1. Introduction</w:t>
      </w:r>
    </w:p>
    <w:p>
      <w:pPr>
        <w:pStyle w:val="FirstParagraph"/>
      </w:pPr>
      <w:r>
        <w:t xml:space="preserve">The rise of the internet and digital technologies has positioned web designers as pivotal figures in modern economies. In DR Congo Kinshasa, where internet penetration is still developing, the role of a web designer extends beyond aesthetics to include cultural sensitivity, infrastructure limitations, and socio-economic inclusivity. This thesis examines how web designers in Kinshasa navigate these challenges to build digital platforms that serve both local communities and international audiences.</w:t>
      </w:r>
    </w:p>
    <w:bookmarkEnd w:id="21"/>
    <w:bookmarkStart w:id="22" w:name="literature-review"/>
    <w:p>
      <w:pPr>
        <w:pStyle w:val="Heading2"/>
      </w:pPr>
      <w:r>
        <w:t xml:space="preserve">2. Literature Review</w:t>
      </w:r>
    </w:p>
    <w:p>
      <w:pPr>
        <w:pStyle w:val="FirstParagraph"/>
      </w:pPr>
      <w:r>
        <w:rPr>
          <w:bCs/>
          <w:b/>
        </w:rPr>
        <w:t xml:space="preserve">2.1 Web Design in Developing Regions</w:t>
      </w:r>
      <w:r>
        <w:br/>
      </w:r>
      <w:r>
        <w:t xml:space="preserve">Scholars such as Adebayo (2018) and Ncube (2019) emphasize the importance of localized web design in regions with limited digital infrastructure. In DR Congo, where 36% of the population has access to the internet (World Bank, 2023), web designers must prioritize usability on low-bandwidth connections and mobile devices.</w:t>
      </w:r>
    </w:p>
    <w:p>
      <w:pPr>
        <w:pStyle w:val="BodyText"/>
      </w:pPr>
      <w:r>
        <w:rPr>
          <w:bCs/>
          <w:b/>
        </w:rPr>
        <w:t xml:space="preserve">2.2 Cultural Relevance in Design</w:t>
      </w:r>
      <w:r>
        <w:br/>
      </w:r>
      <w:r>
        <w:t xml:space="preserve">Web designers in Kinshasa must integrate Congolese cultural elements—such as indigenous languages, traditional art motifs, and local payment systems—into digital interfaces to foster trust and engagement (Muyombo &amp; Kabasele, 2021).</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r>
        <w:br/>
      </w:r>
      <w:r>
        <w:t xml:space="preserve">-</w:t>
      </w:r>
      <w:r>
        <w:t xml:space="preserve"> </w:t>
      </w:r>
      <w:r>
        <w:rPr>
          <w:bCs/>
          <w:b/>
        </w:rPr>
        <w:t xml:space="preserve">Case Studies:</w:t>
      </w:r>
      <w:r>
        <w:t xml:space="preserve"> </w:t>
      </w:r>
      <w:r>
        <w:t xml:space="preserve">Analysis of three web design projects in Kinshasa (e.g., e-commerce platforms, local government portals).</w:t>
      </w:r>
      <w:r>
        <w:br/>
      </w:r>
      <w:r>
        <w:t xml:space="preserve">-</w:t>
      </w:r>
      <w:r>
        <w:t xml:space="preserve"> </w:t>
      </w:r>
      <w:r>
        <w:rPr>
          <w:bCs/>
          <w:b/>
        </w:rPr>
        <w:t xml:space="preserve">Surveys:</w:t>
      </w:r>
      <w:r>
        <w:t xml:space="preserve"> </w:t>
      </w:r>
      <w:r>
        <w:t xml:space="preserve">Interviews with 50 web designers and stakeholders in the DRC’s tech ecosystem.</w:t>
      </w:r>
      <w:r>
        <w:br/>
      </w:r>
      <w:r>
        <w:t xml:space="preserve">-</w:t>
      </w:r>
      <w:r>
        <w:t xml:space="preserve"> </w:t>
      </w:r>
      <w:r>
        <w:rPr>
          <w:bCs/>
          <w:b/>
        </w:rPr>
        <w:t xml:space="preserve">Data Analysis:</w:t>
      </w:r>
      <w:r>
        <w:t xml:space="preserve"> </w:t>
      </w:r>
      <w:r>
        <w:t xml:space="preserve">Examination of internet usage statistics and digital literacy rates from the National Institute of Statistics (INSTAT) and World Bank reports.</w:t>
      </w:r>
    </w:p>
    <w:bookmarkEnd w:id="23"/>
    <w:bookmarkStart w:id="24" w:name="findings-and-analysis"/>
    <w:p>
      <w:pPr>
        <w:pStyle w:val="Heading2"/>
      </w:pPr>
      <w:r>
        <w:t xml:space="preserve">4. Findings and Analysis</w:t>
      </w:r>
    </w:p>
    <w:p>
      <w:pPr>
        <w:pStyle w:val="FirstParagraph"/>
      </w:pPr>
      <w:r>
        <w:rPr>
          <w:bCs/>
          <w:b/>
        </w:rPr>
        <w:t xml:space="preserve">4.1 Key Contributions of Web Designers</w:t>
      </w:r>
      <w:r>
        <w:br/>
      </w:r>
      <w:r>
        <w:t xml:space="preserve">- **Economic Empowerment:** Web designers in Kinshasa have enabled small businesses to reach global markets through localized e-commerce sites.</w:t>
      </w:r>
      <w:r>
        <w:br/>
      </w:r>
      <w:r>
        <w:t xml:space="preserve">- **Public Service Delivery:** Government agencies now use responsive web designs to provide essential services, such as health information and voter registration.</w:t>
      </w:r>
      <w:r>
        <w:br/>
      </w:r>
      <w:r>
        <w:t xml:space="preserve">- **Cultural Preservation:** Digital platforms showcase Congolese music, art, and traditions, enhancing cultural visibility.</w:t>
      </w:r>
    </w:p>
    <w:p>
      <w:pPr>
        <w:pStyle w:val="BodyText"/>
      </w:pPr>
      <w:r>
        <w:rPr>
          <w:bCs/>
          <w:b/>
        </w:rPr>
        <w:t xml:space="preserve">4.2 Challenges Faced</w:t>
      </w:r>
      <w:r>
        <w:br/>
      </w:r>
      <w:r>
        <w:t xml:space="preserve">- **Infrastructure Limitations:** Slow internet speeds and unreliable electricity hinder the development of complex websites.</w:t>
      </w:r>
      <w:r>
        <w:br/>
      </w:r>
      <w:r>
        <w:t xml:space="preserve">- **Lack of Training:** Only 15% of web designers in Kinshasa have formal training (DRC Tech Association, 2023).</w:t>
      </w:r>
      <w:r>
        <w:br/>
      </w:r>
      <w:r>
        <w:t xml:space="preserve">- **Language Barriers:** Designers must balance French, Lingala, and other local languages with international standards.</w:t>
      </w:r>
    </w:p>
    <w:bookmarkEnd w:id="24"/>
    <w:bookmarkStart w:id="25" w:name="challenges-and-opportunities"/>
    <w:p>
      <w:pPr>
        <w:pStyle w:val="Heading2"/>
      </w:pPr>
      <w:r>
        <w:t xml:space="preserve">5. Challenges and Opportunities</w:t>
      </w:r>
    </w:p>
    <w:p>
      <w:pPr>
        <w:pStyle w:val="FirstParagraph"/>
      </w:pPr>
      <w:r>
        <w:rPr>
          <w:bCs/>
          <w:b/>
        </w:rPr>
        <w:t xml:space="preserve">5.1 Technological Hurdles</w:t>
      </w:r>
      <w:r>
        <w:br/>
      </w:r>
      <w:r>
        <w:t xml:space="preserve">Web designers in DR Congo Kinshasa often rely on outdated tools due to limited access to software licenses and hardware. However, open-source platforms like WordPress and GitHub offer affordable alternatives.</w:t>
      </w:r>
    </w:p>
    <w:p>
      <w:pPr>
        <w:pStyle w:val="BodyText"/>
      </w:pPr>
      <w:r>
        <w:rPr>
          <w:bCs/>
          <w:b/>
        </w:rPr>
        <w:t xml:space="preserve">5.2 Economic Opportunities</w:t>
      </w:r>
      <w:r>
        <w:br/>
      </w:r>
      <w:r>
        <w:t xml:space="preserve">The demand for web designers is rising as more businesses adopt digital strategies. For example, startups like</w:t>
      </w:r>
      <w:r>
        <w:t xml:space="preserve"> </w:t>
      </w:r>
      <w:r>
        <w:rPr>
          <w:iCs/>
          <w:i/>
        </w:rPr>
        <w:t xml:space="preserve">KinshasaTechHub</w:t>
      </w:r>
      <w:r>
        <w:t xml:space="preserve"> </w:t>
      </w:r>
      <w:r>
        <w:t xml:space="preserve">are creating incubators for young designers to develop mobile-first solutions tailored to Congolese needs.</w:t>
      </w:r>
    </w:p>
    <w:bookmarkEnd w:id="25"/>
    <w:bookmarkStart w:id="26" w:name="recommendations"/>
    <w:p>
      <w:pPr>
        <w:pStyle w:val="Heading2"/>
      </w:pPr>
      <w:r>
        <w:t xml:space="preserve">6. Recommendations</w:t>
      </w:r>
    </w:p>
    <w:p>
      <w:pPr>
        <w:numPr>
          <w:ilvl w:val="0"/>
          <w:numId w:val="1001"/>
        </w:numPr>
        <w:pStyle w:val="Compact"/>
      </w:pPr>
      <w:r>
        <w:rPr>
          <w:bCs/>
          <w:b/>
        </w:rPr>
        <w:t xml:space="preserve">Promote Education:</w:t>
      </w:r>
      <w:r>
        <w:t xml:space="preserve"> </w:t>
      </w:r>
      <w:r>
        <w:t xml:space="preserve">Universities in Kinshasa should integrate web design curricula with practical training on low-bandwidth optimization and multilingual interfaces.</w:t>
      </w:r>
    </w:p>
    <w:p>
      <w:pPr>
        <w:numPr>
          <w:ilvl w:val="0"/>
          <w:numId w:val="1001"/>
        </w:numPr>
        <w:pStyle w:val="Compact"/>
      </w:pPr>
      <w:r>
        <w:rPr>
          <w:bCs/>
          <w:b/>
        </w:rPr>
        <w:t xml:space="preserve">Public-Private Partnerships:</w:t>
      </w:r>
      <w:r>
        <w:t xml:space="preserve"> </w:t>
      </w:r>
      <w:r>
        <w:t xml:space="preserve">Collaborate with international organizations to fund infrastructure projects, such as fiber-optic networks.</w:t>
      </w:r>
    </w:p>
    <w:p>
      <w:pPr>
        <w:numPr>
          <w:ilvl w:val="0"/>
          <w:numId w:val="1001"/>
        </w:numPr>
        <w:pStyle w:val="Compact"/>
      </w:pPr>
      <w:r>
        <w:rPr>
          <w:bCs/>
          <w:b/>
        </w:rPr>
        <w:t xml:space="preserve">Cultural Integration:</w:t>
      </w:r>
      <w:r>
        <w:t xml:space="preserve"> </w:t>
      </w:r>
      <w:r>
        <w:t xml:space="preserve">Encourage web designers to incorporate Congolese storytelling techniques into UI/UX design for deeper user engagement.</w:t>
      </w:r>
    </w:p>
    <w:bookmarkEnd w:id="26"/>
    <w:bookmarkStart w:id="27" w:name="conclusion"/>
    <w:p>
      <w:pPr>
        <w:pStyle w:val="Heading2"/>
      </w:pPr>
      <w:r>
        <w:t xml:space="preserve">7. Conclusion</w:t>
      </w:r>
    </w:p>
    <w:p>
      <w:pPr>
        <w:pStyle w:val="FirstParagraph"/>
      </w:pPr>
      <w:r>
        <w:t xml:space="preserve">This Master Thesis underscores the transformative potential of web designers in DR Congo Kinshasa. Despite significant challenges, their work is vital to bridging the digital divide and fostering inclusive growth. By addressing systemic barriers and embracing cultural innovation, web designers can position Kinshasa as a regional leader in digital development.</w:t>
      </w:r>
    </w:p>
    <w:bookmarkEnd w:id="27"/>
    <w:bookmarkStart w:id="28" w:name="references"/>
    <w:p>
      <w:pPr>
        <w:pStyle w:val="Heading2"/>
      </w:pPr>
      <w:r>
        <w:t xml:space="preserve">References</w:t>
      </w:r>
    </w:p>
    <w:p>
      <w:pPr>
        <w:pStyle w:val="FirstParagraph"/>
      </w:pPr>
      <w:r>
        <w:t xml:space="preserve">Adebayo, O. (2018).</w:t>
      </w:r>
      <w:r>
        <w:t xml:space="preserve"> </w:t>
      </w:r>
      <w:r>
        <w:rPr>
          <w:iCs/>
          <w:i/>
        </w:rPr>
        <w:t xml:space="preserve">Web Design for Developing Countries</w:t>
      </w:r>
      <w:r>
        <w:t xml:space="preserve">. Oxford University Press.</w:t>
      </w:r>
      <w:r>
        <w:br/>
      </w:r>
      <w:r>
        <w:t xml:space="preserve">Muyombo, J., &amp; Kabasele, T. (2021). Cultural Dimensions in Web Design: A Case Study of DR Congo.</w:t>
      </w:r>
      <w:r>
        <w:t xml:space="preserve"> </w:t>
      </w:r>
      <w:r>
        <w:rPr>
          <w:iCs/>
          <w:i/>
        </w:rPr>
        <w:t xml:space="preserve">Journal of African Digital Studies</w:t>
      </w:r>
      <w:r>
        <w:t xml:space="preserve">, 5(3), 45–67.</w:t>
      </w:r>
      <w:r>
        <w:br/>
      </w:r>
      <w:r>
        <w:t xml:space="preserve">World Bank. (2023).</w:t>
      </w:r>
      <w:r>
        <w:t xml:space="preserve"> </w:t>
      </w:r>
      <w:r>
        <w:rPr>
          <w:iCs/>
          <w:i/>
        </w:rPr>
        <w:t xml:space="preserve">Digital Economy in the Democratic Republic of Congo</w:t>
      </w:r>
      <w:r>
        <w:t xml:space="preserve">. Retrieved from https://www.worldbank.org/drc.</w:t>
      </w:r>
    </w:p>
    <w:bookmarkEnd w:id="28"/>
    <w:bookmarkStart w:id="29" w:name="appendix"/>
    <w:p>
      <w:pPr>
        <w:pStyle w:val="Heading2"/>
      </w:pPr>
      <w:r>
        <w:t xml:space="preserve">Appendix</w:t>
      </w:r>
    </w:p>
    <w:p>
      <w:pPr>
        <w:pStyle w:val="FirstParagraph"/>
      </w:pPr>
      <w:r>
        <w:rPr>
          <w:bCs/>
          <w:b/>
        </w:rPr>
        <w:t xml:space="preserve">Survey Questions:</w:t>
      </w:r>
      <w:r>
        <w:br/>
      </w:r>
      <w:r>
        <w:t xml:space="preserve">- How do you address bandwidth limitations in your designs?</w:t>
      </w:r>
      <w:r>
        <w:br/>
      </w:r>
      <w:r>
        <w:t xml:space="preserve">- What cultural elements do you prioritize in your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DR Congo Kinshasa</dc:title>
  <dc:creator/>
  <dc:language>en</dc:language>
  <cp:keywords/>
  <dcterms:created xsi:type="dcterms:W3CDTF">2026-04-21T18:05:06Z</dcterms:created>
  <dcterms:modified xsi:type="dcterms:W3CDTF">2026-04-21T18:05:06Z</dcterms:modified>
</cp:coreProperties>
</file>

<file path=docProps/custom.xml><?xml version="1.0" encoding="utf-8"?>
<Properties xmlns="http://schemas.openxmlformats.org/officeDocument/2006/custom-properties" xmlns:vt="http://schemas.openxmlformats.org/officeDocument/2006/docPropsVTypes"/>
</file>