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f113fe57eeebfab0c58bc74cc57eae4c6e9039f"/>
    <w:p>
      <w:pPr>
        <w:pStyle w:val="Heading1"/>
      </w:pPr>
      <w:r>
        <w:t xml:space="preserve">Master Thesis: Exploring the Evolution and Impact of Web Designers in India with a Focus on New Delhi</w:t>
      </w:r>
    </w:p>
    <w:bookmarkStart w:id="20" w:name="abstract"/>
    <w:p>
      <w:pPr>
        <w:pStyle w:val="Heading2"/>
      </w:pPr>
      <w:r>
        <w:t xml:space="preserve">Abstract</w:t>
      </w:r>
    </w:p>
    <w:p>
      <w:pPr>
        <w:pStyle w:val="FirstParagraph"/>
      </w:pPr>
      <w:r>
        <w:t xml:space="preserve">This Master Thesis investigates the dynamic role of Web Designers in India, with a particular emphasis on New Delhi. As one of Asia’s fastest-growing digital economies, India has witnessed a surge in demand for skilled Web Designers capable of blending aesthetic creativity with technological innovation. New Delhi, as the political and cultural capital of India, serves as a microcosm of this trend. This thesis analyzes the challenges and opportunities faced by Web Designers in New Delhi, their contribution to India’s digital transformation, and their alignment with global design standards while addressing local needs.</w:t>
      </w:r>
    </w:p>
    <w:bookmarkEnd w:id="20"/>
    <w:bookmarkStart w:id="21" w:name="introduction"/>
    <w:p>
      <w:pPr>
        <w:pStyle w:val="Heading2"/>
      </w:pPr>
      <w:r>
        <w:t xml:space="preserve">1. Introduction</w:t>
      </w:r>
    </w:p>
    <w:p>
      <w:pPr>
        <w:pStyle w:val="FirstParagraph"/>
      </w:pPr>
      <w:r>
        <w:t xml:space="preserve">In the 21st century, the Internet has become a cornerstone of modern life, driving economic growth and innovation. Web Designers play a pivotal role in this digital ecosystem by crafting user-friendly, visually appealing websites that meet business objectives and user expectations. This Master Thesis explores how Web Designers in New Delhi are shaping India’s digital landscape. With its vibrant tech community, competitive market, and diverse client base, New Delhi presents unique opportunities for Web Designers to innovate while navigating cultural nuances and technological constraints.</w:t>
      </w:r>
    </w:p>
    <w:bookmarkEnd w:id="21"/>
    <w:bookmarkStart w:id="22" w:name="literature-review"/>
    <w:p>
      <w:pPr>
        <w:pStyle w:val="Heading2"/>
      </w:pPr>
      <w:r>
        <w:t xml:space="preserve">2. Literature Review</w:t>
      </w:r>
    </w:p>
    <w:p>
      <w:pPr>
        <w:pStyle w:val="FirstParagraph"/>
      </w:pPr>
      <w:r>
        <w:t xml:space="preserve">The global evolution of web design has been marked by shifts from static HTML pages to dynamic, responsive interfaces powered by frameworks like React and Vue.js. In India, the rise of startups, e-commerce platforms, and digital marketing agencies has intensified demand for Web Designers who can integrate SEO strategies with modern UI/UX principles. Research by the National Institute of Design (NID) highlights that Indian Web Designers are increasingly leveraging tools such as Figma, Adobe XD, and WordPress to create cost-effective solutions tailored to local markets.</w:t>
      </w:r>
    </w:p>
    <w:p>
      <w:pPr>
        <w:pStyle w:val="BodyText"/>
      </w:pPr>
      <w:r>
        <w:t xml:space="preserve">New Delhi, in particular, has emerged as a hub for design education and innovation. Institutions like the Indian Institute of Technology (IIT) Delhi and the School of Planning &amp; Architecture (SPA) have produced professionals who are not only technically proficient but also culturally aware. This aligns with studies by the Confederation of Indian Industry (CII), which emphasizes that Web Designers in India must balance global trends with local preferences, such as multilingual support and mobile-first design for rural populations.</w:t>
      </w:r>
    </w:p>
    <w:bookmarkEnd w:id="22"/>
    <w:bookmarkStart w:id="23" w:name="methodology"/>
    <w:p>
      <w:pPr>
        <w:pStyle w:val="Heading2"/>
      </w:pPr>
      <w:r>
        <w:t xml:space="preserve">3. Methodology</w:t>
      </w:r>
    </w:p>
    <w:p>
      <w:pPr>
        <w:pStyle w:val="FirstParagraph"/>
      </w:pPr>
      <w:r>
        <w:t xml:space="preserve">This thesis employs a mixed-methods approach to analyze the role of Web Designers in New Delhi. Data was collected through interviews with 15 experienced Web Designers, surveys distributed to 50 professionals, and case studies of three prominent design agencies in the city. The research also incorporates secondary data from industry reports by Google India and Nasscom, as well as academic publications on digital trends.</w:t>
      </w:r>
    </w:p>
    <w:bookmarkEnd w:id="23"/>
    <w:bookmarkStart w:id="24" w:name="key-findings"/>
    <w:p>
      <w:pPr>
        <w:pStyle w:val="Heading2"/>
      </w:pPr>
      <w:r>
        <w:t xml:space="preserve">4. Key Findings</w:t>
      </w:r>
    </w:p>
    <w:p>
      <w:pPr>
        <w:numPr>
          <w:ilvl w:val="0"/>
          <w:numId w:val="1001"/>
        </w:numPr>
        <w:pStyle w:val="Compact"/>
      </w:pPr>
      <w:r>
        <w:rPr>
          <w:bCs/>
          <w:b/>
        </w:rPr>
        <w:t xml:space="preserve">Technological Adaptability:</w:t>
      </w:r>
      <w:r>
        <w:t xml:space="preserve"> </w:t>
      </w:r>
      <w:r>
        <w:t xml:space="preserve">Web Designers in New Delhi are adept at using both open-source tools (e.g., Bootstrap) and proprietary software (e.g., Sketch). They often prioritize accessibility features to cater to India’s diverse population, including users with disabilities.</w:t>
      </w:r>
    </w:p>
    <w:p>
      <w:pPr>
        <w:numPr>
          <w:ilvl w:val="0"/>
          <w:numId w:val="1001"/>
        </w:numPr>
        <w:pStyle w:val="Compact"/>
      </w:pPr>
      <w:r>
        <w:rPr>
          <w:bCs/>
          <w:b/>
        </w:rPr>
        <w:t xml:space="preserve">Cultural Sensitivity:</w:t>
      </w:r>
      <w:r>
        <w:t xml:space="preserve"> </w:t>
      </w:r>
      <w:r>
        <w:t xml:space="preserve">Designers frequently incorporate traditional Indian motifs into their work while ensuring compatibility with global design standards. For example, color palettes inspired by Diwali or Holi are used in e-commerce platforms targeting local consumers.</w:t>
      </w:r>
    </w:p>
    <w:p>
      <w:pPr>
        <w:numPr>
          <w:ilvl w:val="0"/>
          <w:numId w:val="1001"/>
        </w:numPr>
        <w:pStyle w:val="Compact"/>
      </w:pPr>
      <w:r>
        <w:rPr>
          <w:bCs/>
          <w:b/>
        </w:rPr>
        <w:t xml:space="preserve">Economic Challenges:</w:t>
      </w:r>
      <w:r>
        <w:t xml:space="preserve"> </w:t>
      </w:r>
      <w:r>
        <w:t xml:space="preserve">Despite high demand, many Web Designers face issues such as payment delays and competition from low-cost freelancers in other Indian cities like Bangalore and Hyderabad.</w:t>
      </w:r>
    </w:p>
    <w:p>
      <w:pPr>
        <w:numPr>
          <w:ilvl w:val="0"/>
          <w:numId w:val="1001"/>
        </w:numPr>
        <w:pStyle w:val="Compact"/>
      </w:pPr>
      <w:r>
        <w:rPr>
          <w:bCs/>
          <w:b/>
        </w:rPr>
        <w:t xml:space="preserve">Opportunities for Growth:</w:t>
      </w:r>
      <w:r>
        <w:t xml:space="preserve"> </w:t>
      </w:r>
      <w:r>
        <w:t xml:space="preserve">The rise of digital India initiatives has created opportunities for Web Designers to work on government projects, including the Digital India campaign and smart city initiatives in New Delhi.</w:t>
      </w:r>
    </w:p>
    <w:bookmarkEnd w:id="24"/>
    <w:bookmarkStart w:id="25" w:name="discussion"/>
    <w:p>
      <w:pPr>
        <w:pStyle w:val="Heading2"/>
      </w:pPr>
      <w:r>
        <w:t xml:space="preserve">5. Discussion</w:t>
      </w:r>
    </w:p>
    <w:p>
      <w:pPr>
        <w:pStyle w:val="FirstParagraph"/>
      </w:pPr>
      <w:r>
        <w:t xml:space="preserve">The findings underscore the critical role of Web Designers in driving India’s digital economy, particularly in New Delhi. Their ability to merge global design principles with local cultural contexts is a unique advantage that positions them as key players in India’s transition to a digital-first society. However, challenges such as inconsistent client budgets and the need for continuous upskilling highlight gaps that require attention.</w:t>
      </w:r>
    </w:p>
    <w:p>
      <w:pPr>
        <w:pStyle w:val="BodyText"/>
      </w:pPr>
      <w:r>
        <w:t xml:space="preserve">New Delhi’s Web Designers are also at the forefront of addressing India-specific issues, such as designing websites for low-bandwidth environments and ensuring compliance with local regulations like data privacy laws. This aligns with India’s broader goal of achieving digital equity, as emphasized in the National Digital Communications Policy (NDCP) 2019.</w:t>
      </w:r>
    </w:p>
    <w:bookmarkEnd w:id="25"/>
    <w:bookmarkStart w:id="26" w:name="conclusion"/>
    <w:p>
      <w:pPr>
        <w:pStyle w:val="Heading2"/>
      </w:pPr>
      <w:r>
        <w:t xml:space="preserve">6. Conclusion</w:t>
      </w:r>
    </w:p>
    <w:p>
      <w:pPr>
        <w:pStyle w:val="FirstParagraph"/>
      </w:pPr>
      <w:r>
        <w:t xml:space="preserve">In conclusion, Web Designers in New Delhi are instrumental in shaping India’s digital future. Their work not only supports economic growth but also fosters cultural preservation and innovation through design. As the demand for skilled professionals continues to rise, there is a need for enhanced collaboration between educational institutions, industry stakeholders, and policymakers to ensure that Web Designers in New Delhi can thrive in an increasingly competitive global market.</w:t>
      </w:r>
    </w:p>
    <w:bookmarkEnd w:id="26"/>
    <w:bookmarkStart w:id="27" w:name="recommendations"/>
    <w:p>
      <w:pPr>
        <w:pStyle w:val="Heading2"/>
      </w:pPr>
      <w:r>
        <w:t xml:space="preserve">7. Recommendations</w:t>
      </w:r>
    </w:p>
    <w:p>
      <w:pPr>
        <w:numPr>
          <w:ilvl w:val="0"/>
          <w:numId w:val="1002"/>
        </w:numPr>
        <w:pStyle w:val="Compact"/>
      </w:pPr>
      <w:r>
        <w:t xml:space="preserve">Government and private organizations should invest in training programs to upskill existing Web Designers on emerging technologies like AI-driven design tools.</w:t>
      </w:r>
    </w:p>
    <w:p>
      <w:pPr>
        <w:numPr>
          <w:ilvl w:val="0"/>
          <w:numId w:val="1002"/>
        </w:numPr>
        <w:pStyle w:val="Compact"/>
      </w:pPr>
      <w:r>
        <w:t xml:space="preserve">Educational institutions in New Delhi must integrate case studies of successful Indian web projects into their curricula to better prepare students for local and global markets.</w:t>
      </w:r>
    </w:p>
    <w:p>
      <w:pPr>
        <w:numPr>
          <w:ilvl w:val="0"/>
          <w:numId w:val="1002"/>
        </w:numPr>
        <w:pStyle w:val="Compact"/>
      </w:pPr>
      <w:r>
        <w:t xml:space="preserve">Web Designers should advocate for standardized payment practices and legal protections to mitigate risks associated with freelance work.</w:t>
      </w:r>
    </w:p>
    <w:bookmarkEnd w:id="27"/>
    <w:bookmarkStart w:id="28" w:name="references"/>
    <w:p>
      <w:pPr>
        <w:pStyle w:val="Heading2"/>
      </w:pPr>
      <w:r>
        <w:t xml:space="preserve">References</w:t>
      </w:r>
    </w:p>
    <w:p>
      <w:pPr>
        <w:pStyle w:val="FirstParagraph"/>
      </w:pPr>
      <w:r>
        <w:t xml:space="preserve">1. Confederation of Indian Industry (CII). (2021). *Digital India: Challenges and Opportunities*.</w:t>
      </w:r>
      <w:r>
        <w:br/>
      </w:r>
      <w:r>
        <w:t xml:space="preserve">2. National Institute of Design (NID). (2020). *Designing for the Indian Market*.</w:t>
      </w:r>
      <w:r>
        <w:br/>
      </w:r>
      <w:r>
        <w:t xml:space="preserve">3. Google India. (2019). *State of Digital Marketing in India*.</w:t>
      </w:r>
      <w:r>
        <w:br/>
      </w:r>
      <w:r>
        <w:t xml:space="preserve">4. Nasscom. (2021). *Web Design Trends in Emerging Markets*.</w:t>
      </w:r>
      <w:r>
        <w:br/>
      </w:r>
      <w:r>
        <w:t xml:space="preserve">5. National Digital Communications Policy (NDCP), Government of India, Ministry of Communications.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India, New Delhi</dc:title>
  <dc:creator/>
  <dc:language>en</dc:language>
  <cp:keywords/>
  <dcterms:created xsi:type="dcterms:W3CDTF">2026-07-19T18:12:47Z</dcterms:created>
  <dcterms:modified xsi:type="dcterms:W3CDTF">2026-07-19T18:12:47Z</dcterms:modified>
</cp:coreProperties>
</file>

<file path=docProps/custom.xml><?xml version="1.0" encoding="utf-8"?>
<Properties xmlns="http://schemas.openxmlformats.org/officeDocument/2006/custom-properties" xmlns:vt="http://schemas.openxmlformats.org/officeDocument/2006/docPropsVTypes"/>
</file>