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61eec9463057c5f6da37d5817c970b7c9be8757"/>
    <w:p>
      <w:pPr>
        <w:pStyle w:val="Heading1"/>
      </w:pPr>
      <w:r>
        <w:t xml:space="preserve">Master Thesis: The Role of Web Designers in the Digital Economy of Philippines Manila</w:t>
      </w:r>
    </w:p>
    <w:bookmarkStart w:id="20" w:name="abstract"/>
    <w:p>
      <w:pPr>
        <w:pStyle w:val="Heading2"/>
      </w:pPr>
      <w:r>
        <w:t xml:space="preserve">Abstract</w:t>
      </w:r>
    </w:p>
    <w:p>
      <w:pPr>
        <w:pStyle w:val="FirstParagraph"/>
      </w:pPr>
      <w:r>
        <w:t xml:space="preserve">This Master Thesis explores the evolving role of web designers within the context of Manila, Philippines. As a global hub for digital innovation in Southeast Asia, Manila presents unique challenges and opportunities for professionals in web design. The study examines how web designers contribute to economic growth, business development, and cultural expression through their work. It also evaluates the impact of local trends such as mobile-first design, e-commerce integration, and social media optimization on the profession in this region. The research highlights the importance of adapting global practices to local needs while addressing issues like digital literacy gaps and infrastructure limitations.</w:t>
      </w:r>
    </w:p>
    <w:bookmarkEnd w:id="20"/>
    <w:bookmarkStart w:id="21" w:name="introduction"/>
    <w:p>
      <w:pPr>
        <w:pStyle w:val="Heading2"/>
      </w:pPr>
      <w:r>
        <w:t xml:space="preserve">1. Introduction</w:t>
      </w:r>
    </w:p>
    <w:p>
      <w:pPr>
        <w:pStyle w:val="FirstParagraph"/>
      </w:pPr>
      <w:r>
        <w:t xml:space="preserve">The Philippines, particularly Manila, has emerged as a key player in the digital services industry. With a growing population of tech-savvy users and an increasing number of startups and SMEs (Small and Medium Enterprises), demand for skilled web designers has surged. This Master Thesis investigates how web designers in Manila navigate this dynamic landscape to create functional, aesthetically pleasing, and culturally relevant websites that meet both local and international standards. The research emphasizes the interplay between technical expertise, creativity, and regional context in shaping the profession.</w:t>
      </w:r>
    </w:p>
    <w:bookmarkEnd w:id="21"/>
    <w:bookmarkStart w:id="22" w:name="literature-review"/>
    <w:p>
      <w:pPr>
        <w:pStyle w:val="Heading2"/>
      </w:pPr>
      <w:r>
        <w:t xml:space="preserve">2. Literature Review</w:t>
      </w:r>
    </w:p>
    <w:p>
      <w:pPr>
        <w:pStyle w:val="FirstParagraph"/>
      </w:pPr>
      <w:r>
        <w:t xml:space="preserve">Web design as a discipline has evolved from static HTML pages to complex responsive interfaces powered by frameworks like React.js or Flutter. In Manila, this evolution is accelerated by the rise of digital marketing agencies and freelancers who serve both local clients and global markets. Studies indicate that Philippine web designers often integrate multilingual support (e.g., Tagalog, English) into their projects to cater to diverse audiences. Additionally, there is a growing emphasis on accessibility standards to ensure inclusivity in online experiences.</w:t>
      </w:r>
    </w:p>
    <w:p>
      <w:pPr>
        <w:pStyle w:val="BodyText"/>
      </w:pPr>
      <w:r>
        <w:t xml:space="preserve">Local research also highlights challenges such as limited access to high-speed internet and a shortage of advanced design tools for small businesses. These factors influence how Manila-based web designers approach their work, often requiring them to prioritize cost-effective solutions without compromising quality.</w:t>
      </w:r>
    </w:p>
    <w:bookmarkEnd w:id="22"/>
    <w:bookmarkStart w:id="23" w:name="case-studies"/>
    <w:p>
      <w:pPr>
        <w:pStyle w:val="Heading2"/>
      </w:pPr>
      <w:r>
        <w:t xml:space="preserve">3. Case Studies</w:t>
      </w:r>
    </w:p>
    <w:p>
      <w:pPr>
        <w:pStyle w:val="FirstParagraph"/>
      </w:pPr>
      <w:r>
        <w:rPr>
          <w:bCs/>
          <w:b/>
        </w:rPr>
        <w:t xml:space="preserve">Case Study 1: Web Design Agencies in Makati City</w:t>
      </w:r>
      <w:r>
        <w:br/>
      </w:r>
      <w:r>
        <w:t xml:space="preserve">Makati, known as the financial district of Manila, hosts numerous web design agencies catering to startups and multinational corporations. One notable example is "DesignHub Manila," which specializes in creating mobile-first e-commerce platforms for local brands. Their work reflects a blend of Western design principles and Filipino cultural elements, such as the use of vibrant colors reminiscent of traditional Filipino art.</w:t>
      </w:r>
    </w:p>
    <w:p>
      <w:pPr>
        <w:pStyle w:val="BodyText"/>
      </w:pPr>
      <w:r>
        <w:rPr>
          <w:bCs/>
          <w:b/>
        </w:rPr>
        <w:t xml:space="preserve">Case Study 2: Freelance Web Designers on Online Platforms</w:t>
      </w:r>
      <w:r>
        <w:br/>
      </w:r>
      <w:r>
        <w:t xml:space="preserve">Many Manila-based web designers operate as freelancers through platforms like Upwork or Fiverr. A survey conducted in 2023 revealed that over 60% of these professionals offer services tailored to the Philippine market, including SEO (Search Engine Optimization) strategies optimized for Google Philippines and local payment gateways like GCash.</w:t>
      </w:r>
    </w:p>
    <w:bookmarkEnd w:id="23"/>
    <w:bookmarkStart w:id="24" w:name="methodology"/>
    <w:p>
      <w:pPr>
        <w:pStyle w:val="Heading2"/>
      </w:pPr>
      <w:r>
        <w:t xml:space="preserve">4. Methodology</w:t>
      </w:r>
    </w:p>
    <w:p>
      <w:pPr>
        <w:pStyle w:val="FirstParagraph"/>
      </w:pPr>
      <w:r>
        <w:t xml:space="preserve">This thesis employs a qualitative research approach, combining interviews with 15 web designers in Manila and an analysis of their portfolios and client testimonials. The study also reviews industry reports from the Department of Information and Communications Technology (DICT) to contextualize trends in digital infrastructure development in the Philippines.</w:t>
      </w:r>
    </w:p>
    <w:bookmarkEnd w:id="24"/>
    <w:bookmarkStart w:id="25" w:name="X0f7a448fb7b80de5709853968a4f399bc3980d7"/>
    <w:p>
      <w:pPr>
        <w:pStyle w:val="Heading2"/>
      </w:pPr>
      <w:r>
        <w:t xml:space="preserve">5. Challenges Faced by Web Designers in Manila</w:t>
      </w:r>
    </w:p>
    <w:p>
      <w:pPr>
        <w:numPr>
          <w:ilvl w:val="0"/>
          <w:numId w:val="1001"/>
        </w:numPr>
        <w:pStyle w:val="Compact"/>
      </w:pPr>
      <w:r>
        <w:rPr>
          <w:bCs/>
          <w:b/>
        </w:rPr>
        <w:t xml:space="preserve">Limited Resources:</w:t>
      </w:r>
      <w:r>
        <w:t xml:space="preserve"> </w:t>
      </w:r>
      <w:r>
        <w:t xml:space="preserve">Many small businesses lack budgets for hiring professional web designers, forcing freelancers to compete for fewer projects.</w:t>
      </w:r>
    </w:p>
    <w:p>
      <w:pPr>
        <w:numPr>
          <w:ilvl w:val="0"/>
          <w:numId w:val="1001"/>
        </w:numPr>
        <w:pStyle w:val="Compact"/>
      </w:pPr>
      <w:r>
        <w:rPr>
          <w:bCs/>
          <w:b/>
        </w:rPr>
        <w:t xml:space="preserve">Digital Literacy Gaps:</w:t>
      </w:r>
      <w:r>
        <w:t xml:space="preserve"> </w:t>
      </w:r>
      <w:r>
        <w:t xml:space="preserve">Clients often have limited technical knowledge, requiring web designers to act as educators in addition to creators.</w:t>
      </w:r>
    </w:p>
    <w:p>
      <w:pPr>
        <w:numPr>
          <w:ilvl w:val="0"/>
          <w:numId w:val="1001"/>
        </w:numPr>
        <w:pStyle w:val="Compact"/>
      </w:pPr>
      <w:r>
        <w:rPr>
          <w:bCs/>
          <w:b/>
        </w:rPr>
        <w:t xml:space="preserve">Cultural Adaptation:</w:t>
      </w:r>
      <w:r>
        <w:t xml:space="preserve"> </w:t>
      </w:r>
      <w:r>
        <w:t xml:space="preserve">Balancing global design trends with local aesthetics can be challenging but is essential for resonating with Filipino audiences.</w:t>
      </w:r>
    </w:p>
    <w:bookmarkEnd w:id="25"/>
    <w:bookmarkStart w:id="26" w:name="opportunities-and-innovations"/>
    <w:p>
      <w:pPr>
        <w:pStyle w:val="Heading2"/>
      </w:pPr>
      <w:r>
        <w:t xml:space="preserve">6. Opportunities and Innovations</w:t>
      </w:r>
    </w:p>
    <w:p>
      <w:pPr>
        <w:pStyle w:val="FirstParagraph"/>
      </w:pPr>
      <w:r>
        <w:t xml:space="preserve">The rise of AI-driven design tools like Figma and Adobe Express has democratized web development, enabling Manila-based designers to produce high-quality work at scale. Additionally, government initiatives such as the "Digital Philippines" program aim to improve internet connectivity and digital skills training, which could further empower the local web design community.</w:t>
      </w:r>
    </w:p>
    <w:p>
      <w:pPr>
        <w:pStyle w:val="BodyText"/>
      </w:pPr>
      <w:r>
        <w:t xml:space="preserve">There is also a growing interest in sustainable design practices, with some Manila-based designers focusing on eco-friendly website development (e.g., reducing server load and minimizing carbon footprints).</w:t>
      </w:r>
    </w:p>
    <w:bookmarkEnd w:id="26"/>
    <w:bookmarkStart w:id="27" w:name="conclusion-and-recommendations"/>
    <w:p>
      <w:pPr>
        <w:pStyle w:val="Heading2"/>
      </w:pPr>
      <w:r>
        <w:t xml:space="preserve">7. Conclusion and Recommendations</w:t>
      </w:r>
    </w:p>
    <w:p>
      <w:pPr>
        <w:pStyle w:val="FirstParagraph"/>
      </w:pPr>
      <w:r>
        <w:t xml:space="preserve">In conclusion, web designers in the Philippines Manila play a pivotal role in shaping the digital landscape of Southeast Asia. Their ability to innovate while addressing local challenges positions them as key contributors to economic growth and technological advancement.</w:t>
      </w:r>
    </w:p>
    <w:p>
      <w:pPr>
        <w:pStyle w:val="BodyText"/>
      </w:pPr>
      <w:r>
        <w:rPr>
          <w:bCs/>
          <w:b/>
        </w:rPr>
        <w:t xml:space="preserve">Recommendations:</w:t>
      </w:r>
      <w:r>
        <w:br/>
      </w:r>
      <w:r>
        <w:t xml:space="preserve">- Establish partnerships between universities and design firms to bridge education gaps.</w:t>
      </w:r>
      <w:r>
        <w:br/>
      </w:r>
      <w:r>
        <w:t xml:space="preserve">- Promote Manila as a global hub for web design through international collaborations.</w:t>
      </w:r>
      <w:r>
        <w:br/>
      </w:r>
      <w:r>
        <w:t xml:space="preserve">- Invest in digital infrastructure to support the sector’s long-term growth.</w:t>
      </w:r>
    </w:p>
    <w:bookmarkEnd w:id="27"/>
    <w:bookmarkStart w:id="28" w:name="references"/>
    <w:p>
      <w:pPr>
        <w:pStyle w:val="Heading2"/>
      </w:pPr>
      <w:r>
        <w:t xml:space="preserve">References</w:t>
      </w:r>
    </w:p>
    <w:p>
      <w:pPr>
        <w:numPr>
          <w:ilvl w:val="0"/>
          <w:numId w:val="1002"/>
        </w:numPr>
        <w:pStyle w:val="Compact"/>
      </w:pPr>
      <w:r>
        <w:t xml:space="preserve">Department of Information and Communications Technology (DICT). (2023). "Digital Philippines Roadmap." Manila.</w:t>
      </w:r>
    </w:p>
    <w:p>
      <w:pPr>
        <w:numPr>
          <w:ilvl w:val="0"/>
          <w:numId w:val="1002"/>
        </w:numPr>
        <w:pStyle w:val="Compact"/>
      </w:pPr>
      <w:r>
        <w:t xml:space="preserve">Panganiban, R. (2021). "Web Design Trends in the Philippines." Philippine Journal of Computing, 14(3).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Philippines Manila</dc:title>
  <dc:creator/>
  <dc:language>en</dc:language>
  <cp:keywords/>
  <dcterms:created xsi:type="dcterms:W3CDTF">2026-07-14T09:54:34Z</dcterms:created>
  <dcterms:modified xsi:type="dcterms:W3CDTF">2026-07-14T09:54:34Z</dcterms:modified>
</cp:coreProperties>
</file>

<file path=docProps/custom.xml><?xml version="1.0" encoding="utf-8"?>
<Properties xmlns="http://schemas.openxmlformats.org/officeDocument/2006/custom-properties" xmlns:vt="http://schemas.openxmlformats.org/officeDocument/2006/docPropsVTypes"/>
</file>