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Brazil's</w:t>
      </w:r>
      <w:r>
        <w:t xml:space="preserve"> </w:t>
      </w:r>
      <w:r>
        <w:t xml:space="preserve">Industrial</w:t>
      </w:r>
      <w:r>
        <w:t xml:space="preserve"> </w:t>
      </w:r>
      <w:r>
        <w:t xml:space="preserve">Sector</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ceaba489087be20fc6c964f4b76091160ec1d31"/>
    <w:p>
      <w:pPr>
        <w:pStyle w:val="Heading1"/>
      </w:pPr>
      <w:r>
        <w:t xml:space="preserve">Master Thesis: The Role of Welders in Brazil's Industrial Sector with a Focus on Rio de Janeiro</w:t>
      </w:r>
    </w:p>
    <w:bookmarkStart w:id="20" w:name="abstract"/>
    <w:p>
      <w:pPr>
        <w:pStyle w:val="Heading2"/>
      </w:pPr>
      <w:r>
        <w:t xml:space="preserve">Abstract</w:t>
      </w:r>
    </w:p>
    <w:p>
      <w:pPr>
        <w:pStyle w:val="FirstParagraph"/>
      </w:pPr>
      <w:r>
        <w:t xml:space="preserve">This Master Thesis explores the critical role of welders in Brazil’s industrial development, with a specific focus on the city of Rio de Janeiro. As one of South America’s most economically dynamic regions, Rio de Janeiro hosts a diverse range of industries—from construction and energy to shipbuilding and metallurgy—that rely heavily on skilled welders. The thesis examines the technical demands, safety protocols, and training requirements for welders in Brazil, while analyzing how the unique economic landscape of Rio de Janeiro shapes their profession. By integrating theoretical knowledge with practical case studies, this work aims to contribute to both academic discourse and industry practices in welding.</w:t>
      </w:r>
    </w:p>
    <w:bookmarkEnd w:id="20"/>
    <w:bookmarkStart w:id="21" w:name="introduction"/>
    <w:p>
      <w:pPr>
        <w:pStyle w:val="Heading2"/>
      </w:pPr>
      <w:r>
        <w:t xml:space="preserve">Introduction</w:t>
      </w:r>
    </w:p>
    <w:p>
      <w:pPr>
        <w:pStyle w:val="FirstParagraph"/>
      </w:pPr>
      <w:r>
        <w:t xml:space="preserve">The welding profession is a cornerstone of modern industrialization, enabling the construction of everything from infrastructure projects to aerospace components. In Brazil, where rapid urbanization and economic growth have driven demand for large-scale engineering solutions, welders play an indispensable role. Rio de Janeiro, as the second-largest city in Brazil and a hub for maritime trade and energy production (notably through Petrobras), presents a unique context for studying this profession.</w:t>
      </w:r>
    </w:p>
    <w:p>
      <w:pPr>
        <w:pStyle w:val="BodyText"/>
      </w:pPr>
      <w:r>
        <w:t xml:space="preserve">This thesis investigates how welders in Rio de Janeiro navigate challenges such as high safety standards, technological advancements, and labor market dynamics. It also evaluates the impact of local policies, cultural factors, and industry-specific needs on welding practices in the region.</w:t>
      </w:r>
    </w:p>
    <w:bookmarkEnd w:id="21"/>
    <w:bookmarkStart w:id="22" w:name="literature-review"/>
    <w:p>
      <w:pPr>
        <w:pStyle w:val="Heading2"/>
      </w:pPr>
      <w:r>
        <w:t xml:space="preserve">Literature Review</w:t>
      </w:r>
    </w:p>
    <w:p>
      <w:pPr>
        <w:pStyle w:val="FirstParagraph"/>
      </w:pPr>
      <w:r>
        <w:t xml:space="preserve">Welding is a metallurgical process that joins materials through heat, pressure, or both. It is essential in sectors like construction (e.g., building skyscrapers and bridges), manufacturing (e.g., producing machinery), and energy (e.g., oil rigs). Globally, the demand for certified welders has increased due to stricter safety regulations and the need for precision in high-stakes projects.</w:t>
      </w:r>
    </w:p>
    <w:p>
      <w:pPr>
        <w:pStyle w:val="BodyText"/>
      </w:pPr>
      <w:r>
        <w:t xml:space="preserve">In Brazil, welding is regulated by institutions like INMETRO (National Institute of Metrology, Standardization, and Industrial Quality) and ABRADEMA (Brazilian Association of Welding). These organizations set standards for training programs, certification processes, and workplace safety. However, despite these frameworks, challenges such as inconsistent training quality and a shortage of skilled professionals persist.</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interviews with 30 welders in Rio de Janeiro, surveys distributed to welding academies, and site visits to industrial zones like the Port of Rio and the Jacarepaguá Industrial Park. Secondary data included reviewing technical documents from ABRADEMA, INMETRO guidelines, and reports on Brazil’s construction sector growth.</w:t>
      </w:r>
    </w:p>
    <w:p>
      <w:pPr>
        <w:pStyle w:val="BodyText"/>
      </w:pPr>
      <w:r>
        <w:t xml:space="preserve">Qualitative analysis focused on identifying common challenges faced by welders, while quantitative data was used to assess trends in training enrollment and industry demand over the past decade.</w:t>
      </w:r>
    </w:p>
    <w:bookmarkEnd w:id="23"/>
    <w:bookmarkStart w:id="24" w:name="Xe3fa3ed5e97835fc4ad688c824c191c9079ae64"/>
    <w:p>
      <w:pPr>
        <w:pStyle w:val="Heading2"/>
      </w:pPr>
      <w:r>
        <w:t xml:space="preserve">Rio de Janeiro: A Case Study of Welding Demand</w:t>
      </w:r>
    </w:p>
    <w:p>
      <w:pPr>
        <w:pStyle w:val="FirstParagraph"/>
      </w:pPr>
      <w:r>
        <w:t xml:space="preserve">Rio de Janeiro’s economy is heavily influenced by its port activities, which serve as a gateway for international trade. The city’s shipyards and offshore oil platforms (operated by Petrobras) require welders to maintain and construct critical infrastructure. For instance, the development of the Port of Rio de Janeiro’s expansion projects has created a surge in demand for welders skilled in underwater welding and high-strength steel joining techniques.</w:t>
      </w:r>
    </w:p>
    <w:p>
      <w:pPr>
        <w:pStyle w:val="BodyText"/>
      </w:pPr>
      <w:r>
        <w:t xml:space="preserve">Additionally, urban construction projects such as the Rio Olympics’ legacy infrastructure (e.g., roads, sports venues) and residential complexes have further solidified the need for qualified welders. The thesis highlights how local industries collaborate with vocational training institutions to meet these demands.</w:t>
      </w:r>
    </w:p>
    <w:bookmarkEnd w:id="24"/>
    <w:bookmarkStart w:id="25" w:name="X76d4af4f98fb923c1c777de6418a2a05bb45072"/>
    <w:p>
      <w:pPr>
        <w:pStyle w:val="Heading2"/>
      </w:pPr>
      <w:r>
        <w:t xml:space="preserve">Challenges Faced by Welders in Rio de Janeiro</w:t>
      </w:r>
    </w:p>
    <w:p>
      <w:pPr>
        <w:numPr>
          <w:ilvl w:val="0"/>
          <w:numId w:val="1001"/>
        </w:numPr>
        <w:pStyle w:val="Compact"/>
      </w:pPr>
      <w:r>
        <w:rPr>
          <w:bCs/>
          <w:b/>
        </w:rPr>
        <w:t xml:space="preserve">Safety Risks:</w:t>
      </w:r>
      <w:r>
        <w:t xml:space="preserve"> </w:t>
      </w:r>
      <w:r>
        <w:t xml:space="preserve">Welding involves exposure to hazardous materials (e.g., fumes, ultraviolet radiation) and high-temperature environments. In Rio’s industrial zones, compliance with safety protocols remains a challenge due to resource constraints in smaller workshops.</w:t>
      </w:r>
    </w:p>
    <w:p>
      <w:pPr>
        <w:numPr>
          <w:ilvl w:val="0"/>
          <w:numId w:val="1001"/>
        </w:numPr>
        <w:pStyle w:val="Compact"/>
      </w:pPr>
      <w:r>
        <w:rPr>
          <w:bCs/>
          <w:b/>
        </w:rPr>
        <w:t xml:space="preserve">Training Gaps:</w:t>
      </w:r>
      <w:r>
        <w:t xml:space="preserve"> </w:t>
      </w:r>
      <w:r>
        <w:t xml:space="preserve">While Brazil has established welding schools, many graduates lack hands-on experience with modern equipment (e.g., robotic welders or laser technology). This gap is exacerbated by the high cost of advanced training programs.</w:t>
      </w:r>
    </w:p>
    <w:p>
      <w:pPr>
        <w:numPr>
          <w:ilvl w:val="0"/>
          <w:numId w:val="1001"/>
        </w:numPr>
        <w:pStyle w:val="Compact"/>
      </w:pPr>
      <w:r>
        <w:rPr>
          <w:bCs/>
          <w:b/>
        </w:rPr>
        <w:t xml:space="preserve">Economic Pressures:</w:t>
      </w:r>
      <w:r>
        <w:t xml:space="preserve"> </w:t>
      </w:r>
      <w:r>
        <w:t xml:space="preserve">The informal labor market in Rio de Janeiro often undercuts formal welding businesses, leading to lower wages and reduced incentive for workers to pursue certifications.</w:t>
      </w:r>
    </w:p>
    <w:bookmarkEnd w:id="25"/>
    <w:bookmarkStart w:id="26" w:name="opportunities-and-future-outlook"/>
    <w:p>
      <w:pPr>
        <w:pStyle w:val="Heading2"/>
      </w:pPr>
      <w:r>
        <w:t xml:space="preserve">Opportunities and Future Outlook</w:t>
      </w:r>
    </w:p>
    <w:p>
      <w:pPr>
        <w:pStyle w:val="FirstParagraph"/>
      </w:pPr>
      <w:r>
        <w:t xml:space="preserve">The Brazilian government’s focus on infrastructure development, such as the "Pacto Nacional pela Infraestrutura" (National Infrastructure Pact), presents opportunities for welders. Projects like the São Francisco River Valley irrigation system and coastal wind farms require skilled labor in welding.</w:t>
      </w:r>
    </w:p>
    <w:p>
      <w:pPr>
        <w:pStyle w:val="BodyText"/>
      </w:pPr>
      <w:r>
        <w:t xml:space="preserve">Technological advancements, including automation and digital monitoring systems, are also transforming the profession. Welders in Rio de Janeiro must adapt by learning to operate and maintain these tools, which requires investment in education and industry partnerships.</w:t>
      </w:r>
    </w:p>
    <w:p>
      <w:pPr>
        <w:pStyle w:val="BodyText"/>
      </w:pPr>
      <w:r>
        <w:t xml:space="preserve">Moreover, sustainability trends are reshaping welding practices. For example, eco-friendly techniques like friction stir welding are gaining traction in green construction projects across Brazil.</w:t>
      </w:r>
    </w:p>
    <w:bookmarkEnd w:id="26"/>
    <w:bookmarkStart w:id="27" w:name="conclusion"/>
    <w:p>
      <w:pPr>
        <w:pStyle w:val="Heading2"/>
      </w:pPr>
      <w:r>
        <w:t xml:space="preserve">Conclusion</w:t>
      </w:r>
    </w:p>
    <w:p>
      <w:pPr>
        <w:pStyle w:val="FirstParagraph"/>
      </w:pPr>
      <w:r>
        <w:t xml:space="preserve">The role of welders in Brazil’s industrial development is both vital and evolving. In Rio de Janeiro, this profession intersects with economic growth, technological innovation, and environmental sustainability. Addressing challenges such as safety standards, training quality, and labor market inequities will be critical to ensuring that welders remain a cornerstone of the region’s industrial success.</w:t>
      </w:r>
    </w:p>
    <w:p>
      <w:pPr>
        <w:pStyle w:val="BodyText"/>
      </w:pPr>
      <w:r>
        <w:t xml:space="preserve">This thesis underscores the need for collaborative efforts between government agencies (e.g., INMETRO), industry stakeholders, and educational institutions to cultivate a skilled and adaptable welding workforce. By doing so, Rio de Janeiro can position itself as a regional leader in advanced manufacturing and infrastructure development.</w:t>
      </w:r>
    </w:p>
    <w:bookmarkEnd w:id="27"/>
    <w:bookmarkStart w:id="28" w:name="references"/>
    <w:p>
      <w:pPr>
        <w:pStyle w:val="Heading2"/>
      </w:pPr>
      <w:r>
        <w:t xml:space="preserve">References</w:t>
      </w:r>
    </w:p>
    <w:p>
      <w:pPr>
        <w:numPr>
          <w:ilvl w:val="0"/>
          <w:numId w:val="1002"/>
        </w:numPr>
        <w:pStyle w:val="Compact"/>
      </w:pPr>
      <w:r>
        <w:t xml:space="preserve">ABRADEMA. (2021). *Brazilian Welding Standards and Practices*.</w:t>
      </w:r>
    </w:p>
    <w:p>
      <w:pPr>
        <w:numPr>
          <w:ilvl w:val="0"/>
          <w:numId w:val="1002"/>
        </w:numPr>
        <w:pStyle w:val="Compact"/>
      </w:pPr>
      <w:r>
        <w:t xml:space="preserve">INMETRO. (2023). *Regulatory Guidelines for Industrial Safety in Brazil*.</w:t>
      </w:r>
    </w:p>
    <w:p>
      <w:pPr>
        <w:numPr>
          <w:ilvl w:val="0"/>
          <w:numId w:val="1002"/>
        </w:numPr>
        <w:pStyle w:val="Compact"/>
      </w:pPr>
      <w:r>
        <w:t xml:space="preserve">Petrobras. (2024). *Offshore Oil Platform Maintenance Reports*.</w:t>
      </w:r>
    </w:p>
    <w:p>
      <w:pPr>
        <w:numPr>
          <w:ilvl w:val="0"/>
          <w:numId w:val="1002"/>
        </w:numPr>
        <w:pStyle w:val="Compact"/>
      </w:pPr>
      <w:r>
        <w:t xml:space="preserve">Brazil Ministry of Economy. (2023). *National Infrastructure Pact: Annual Progress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Brazil's Industrial Sector - Rio de Janeiro</dc:title>
  <dc:creator/>
  <dc:language>en</dc:language>
  <cp:keywords/>
  <dcterms:created xsi:type="dcterms:W3CDTF">2026-07-24T05:51:30Z</dcterms:created>
  <dcterms:modified xsi:type="dcterms:W3CDTF">2026-07-24T05:51:30Z</dcterms:modified>
</cp:coreProperties>
</file>

<file path=docProps/custom.xml><?xml version="1.0" encoding="utf-8"?>
<Properties xmlns="http://schemas.openxmlformats.org/officeDocument/2006/custom-properties" xmlns:vt="http://schemas.openxmlformats.org/officeDocument/2006/docPropsVTypes"/>
</file>