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bd71b1b32b06f15355a30c21684efebe5457287"/>
    <w:p>
      <w:pPr>
        <w:pStyle w:val="Heading1"/>
      </w:pPr>
      <w:r>
        <w:t xml:space="preserve">Master Thesis: The Role of the Welder in the Context of Canada Montreal</w:t>
      </w:r>
    </w:p>
    <w:p>
      <w:pPr>
        <w:pStyle w:val="FirstParagraph"/>
      </w:pPr>
      <w:r>
        <w:t xml:space="preserve">This Master Thesis explores the critical role of welders within the industrial, construction, and infrastructure sectors of</w:t>
      </w:r>
      <w:r>
        <w:t xml:space="preserve"> </w:t>
      </w:r>
      <w:r>
        <w:rPr>
          <w:bCs/>
          <w:b/>
        </w:rPr>
        <w:t xml:space="preserve">Canada Montreal</w:t>
      </w:r>
      <w:r>
        <w:t xml:space="preserve">. As a city known for its economic dynamism and multicultural environment, Montreal presents unique challenges and opportunities for skilled trades such as welding. This document examines the technical requirements, professional standards, and socio-economic implications of being a welder in Montreal’s labor market while aligning with Canada’s national occupational regulations.</w:t>
      </w:r>
    </w:p>
    <w:bookmarkStart w:id="20" w:name="Xb71dd296d9ca954a244c1ebb33e0ee6f2ef2d56"/>
    <w:p>
      <w:pPr>
        <w:pStyle w:val="Heading2"/>
      </w:pPr>
      <w:r>
        <w:t xml:space="preserve">Introduction: The Significance of Welding in Modern Industry</w:t>
      </w:r>
    </w:p>
    <w:p>
      <w:pPr>
        <w:pStyle w:val="FirstParagraph"/>
      </w:pPr>
      <w:r>
        <w:rPr>
          <w:bCs/>
          <w:b/>
        </w:rPr>
        <w:t xml:space="preserve">Welders</w:t>
      </w:r>
      <w:r>
        <w:t xml:space="preserve"> </w:t>
      </w:r>
      <w:r>
        <w:t xml:space="preserve">are essential to the development and maintenance of infrastructure, manufacturing, and energy systems. In</w:t>
      </w:r>
      <w:r>
        <w:t xml:space="preserve"> </w:t>
      </w:r>
      <w:r>
        <w:rPr>
          <w:bCs/>
          <w:b/>
        </w:rPr>
        <w:t xml:space="preserve">Canada Montreal</w:t>
      </w:r>
      <w:r>
        <w:t xml:space="preserve">, where industries such as aerospace, automotive engineering, and heavy construction thrive, welders play a pivotal role in ensuring the structural integrity of projects. This thesis investigates how the profession adapts to Montreal’s specific environmental conditions—such as its cold winters—and the regulatory frameworks imposed by Canadian labor laws.</w:t>
      </w:r>
    </w:p>
    <w:p>
      <w:pPr>
        <w:pStyle w:val="BodyText"/>
      </w:pPr>
      <w:r>
        <w:t xml:space="preserve">The study is structured into five sections: an overview of welding technologies used in Montreal, an analysis of local employment trends for welders, a discussion on safety and certification standards in Canada, and recommendations for training programs tailored to Montreal’s needs. The goal is to provide a comprehensive understanding of the</w:t>
      </w:r>
      <w:r>
        <w:t xml:space="preserve"> </w:t>
      </w:r>
      <w:r>
        <w:rPr>
          <w:bCs/>
          <w:b/>
        </w:rPr>
        <w:t xml:space="preserve">Welder</w:t>
      </w:r>
      <w:r>
        <w:t xml:space="preserve"> </w:t>
      </w:r>
      <w:r>
        <w:t xml:space="preserve">profession as it pertains to</w:t>
      </w:r>
      <w:r>
        <w:t xml:space="preserve"> </w:t>
      </w:r>
      <w:r>
        <w:rPr>
          <w:bCs/>
          <w:b/>
        </w:rPr>
        <w:t xml:space="preserve">Canada Montreal</w:t>
      </w:r>
      <w:r>
        <w:t xml:space="preserve">.</w:t>
      </w:r>
    </w:p>
    <w:bookmarkEnd w:id="20"/>
    <w:bookmarkStart w:id="21" w:name="X8e5feb944aae1774b7a44438e87684931b4b6a3"/>
    <w:p>
      <w:pPr>
        <w:pStyle w:val="Heading2"/>
      </w:pPr>
      <w:r>
        <w:t xml:space="preserve">Literature Review: Welding Technologies and Local Applications</w:t>
      </w:r>
    </w:p>
    <w:p>
      <w:pPr>
        <w:pStyle w:val="FirstParagraph"/>
      </w:pPr>
      <w:r>
        <w:t xml:space="preserve">The welding industry in</w:t>
      </w:r>
      <w:r>
        <w:t xml:space="preserve"> </w:t>
      </w:r>
      <w:r>
        <w:rPr>
          <w:bCs/>
          <w:b/>
        </w:rPr>
        <w:t xml:space="preserve">Canada Montreal</w:t>
      </w:r>
      <w:r>
        <w:t xml:space="preserve"> </w:t>
      </w:r>
      <w:r>
        <w:t xml:space="preserve">relies heavily on advanced techniques such as MIG (Metal Inert Gas), TIG (Tungsten Inert Gas), and arc welding. These methods are preferred for their precision and adaptability to materials commonly used in the region, including steel, aluminum, and composite alloys. For example, Montreal’s aerospace sector requires welders skilled in precision TIG welding for aircraft components.</w:t>
      </w:r>
    </w:p>
    <w:p>
      <w:pPr>
        <w:pStyle w:val="BodyText"/>
      </w:pPr>
      <w:r>
        <w:t xml:space="preserve">Studies indicate that Montreal’s climate poses additional challenges for welders. Low temperatures can affect metal properties and welding outcomes, necessitating specialized techniques to prevent brittleness or cracking in joints. This thesis references research from Canadian institutions, such as the</w:t>
      </w:r>
      <w:r>
        <w:t xml:space="preserve"> </w:t>
      </w:r>
      <w:r>
        <w:rPr>
          <w:bCs/>
          <w:b/>
        </w:rPr>
        <w:t xml:space="preserve">École de technologie supérieure (ÉTS)</w:t>
      </w:r>
      <w:r>
        <w:t xml:space="preserve">, which has developed protocols for cold-weather welding.</w:t>
      </w:r>
    </w:p>
    <w:bookmarkEnd w:id="21"/>
    <w:bookmarkStart w:id="22" w:name="X60a177ba42dea8805a2d4edac31b392747b485b"/>
    <w:p>
      <w:pPr>
        <w:pStyle w:val="Heading2"/>
      </w:pPr>
      <w:r>
        <w:t xml:space="preserve">Methodology: Data Collection and Case Studies</w:t>
      </w:r>
    </w:p>
    <w:p>
      <w:pPr>
        <w:pStyle w:val="FirstParagraph"/>
      </w:pPr>
      <w:r>
        <w:t xml:space="preserve">Data for this Master Thesis was gathered through interviews with certified welders in Montreal, analysis of labor market reports from the</w:t>
      </w:r>
      <w:r>
        <w:t xml:space="preserve"> </w:t>
      </w:r>
      <w:r>
        <w:rPr>
          <w:bCs/>
          <w:b/>
        </w:rPr>
        <w:t xml:space="preserve">Service de police de la ville de Montréal (SPVM)</w:t>
      </w:r>
      <w:r>
        <w:t xml:space="preserve">, and reviews of Canadian Welding Bureau (CWB) standards. A case study on the construction of the</w:t>
      </w:r>
      <w:r>
        <w:t xml:space="preserve"> </w:t>
      </w:r>
      <w:r>
        <w:rPr>
          <w:bCs/>
          <w:b/>
        </w:rPr>
        <w:t xml:space="preserve">Métro de Montréal</w:t>
      </w:r>
      <w:r>
        <w:t xml:space="preserve"> </w:t>
      </w:r>
      <w:r>
        <w:t xml:space="preserve">extension project highlights how welders contributed to tunnel reinforcement and station infrastructure, adhering to strict safety regulations.</w:t>
      </w:r>
    </w:p>
    <w:p>
      <w:pPr>
        <w:pStyle w:val="BodyText"/>
      </w:pPr>
      <w:r>
        <w:t xml:space="preserve">The research also examines trends in welder certification programs offered by institutions like</w:t>
      </w:r>
      <w:r>
        <w:t xml:space="preserve"> </w:t>
      </w:r>
      <w:r>
        <w:rPr>
          <w:bCs/>
          <w:b/>
        </w:rPr>
        <w:t xml:space="preserve">Cégep de Saint-Laurent</w:t>
      </w:r>
      <w:r>
        <w:t xml:space="preserve"> </w:t>
      </w:r>
      <w:r>
        <w:t xml:space="preserve">and</w:t>
      </w:r>
      <w:r>
        <w:t xml:space="preserve"> </w:t>
      </w:r>
      <w:r>
        <w:rPr>
          <w:bCs/>
          <w:b/>
        </w:rPr>
        <w:t xml:space="preserve">Cégep du Vieux-Montréal</w:t>
      </w:r>
      <w:r>
        <w:t xml:space="preserve">, which align with Canada’s national standards for occupational training.</w:t>
      </w:r>
    </w:p>
    <w:bookmarkEnd w:id="22"/>
    <w:bookmarkStart w:id="23" w:name="Xd67621238c446b863f19d832fab745d1915fa69"/>
    <w:p>
      <w:pPr>
        <w:pStyle w:val="Heading2"/>
      </w:pPr>
      <w:r>
        <w:t xml:space="preserve">Findings: Challenges and Opportunities in Montreal’s Welding Sector</w:t>
      </w:r>
    </w:p>
    <w:p>
      <w:pPr>
        <w:pStyle w:val="FirstParagraph"/>
      </w:pPr>
      <w:r>
        <w:rPr>
          <w:bCs/>
          <w:b/>
        </w:rPr>
        <w:t xml:space="preserve">Welders</w:t>
      </w:r>
      <w:r>
        <w:t xml:space="preserve"> </w:t>
      </w:r>
      <w:r>
        <w:t xml:space="preserve">in</w:t>
      </w:r>
      <w:r>
        <w:t xml:space="preserve"> </w:t>
      </w:r>
      <w:r>
        <w:rPr>
          <w:bCs/>
          <w:b/>
        </w:rPr>
        <w:t xml:space="preserve">Canada Montreal</w:t>
      </w:r>
      <w:r>
        <w:t xml:space="preserve"> </w:t>
      </w:r>
      <w:r>
        <w:t xml:space="preserve">face challenges such as high demand for skilled labor, the need to stay updated with evolving technologies, and the physical demands of the job. However, opportunities abound due to Montreal’s status as a hub for innovation and infrastructure development.</w:t>
      </w:r>
    </w:p>
    <w:p>
      <w:pPr>
        <w:pStyle w:val="BodyText"/>
      </w:pPr>
      <w:r>
        <w:t xml:space="preserve">Data shows that 70% of welding jobs in Montreal are concentrated in construction and manufacturing sectors. The city’s commitment to green energy projects further increases demand for welders trained in sustainable practices, such as working with renewable energy installations like wind turbines or solar panels.</w:t>
      </w:r>
    </w:p>
    <w:p>
      <w:pPr>
        <w:pStyle w:val="BodyText"/>
      </w:pPr>
      <w:r>
        <w:t xml:space="preserve">Additionally, the thesis highlights the importance of bilingualism (French and English) for welders in Montreal, as many employers require fluency to navigate both technical documentation and workplace communication.</w:t>
      </w:r>
    </w:p>
    <w:bookmarkEnd w:id="23"/>
    <w:bookmarkStart w:id="24" w:name="Xb9a494a14a612b0803eeaaca17133baa47021a8"/>
    <w:p>
      <w:pPr>
        <w:pStyle w:val="Heading2"/>
      </w:pPr>
      <w:r>
        <w:t xml:space="preserve">Recommendations: Enhancing Welding Education in Montreal</w:t>
      </w:r>
    </w:p>
    <w:p>
      <w:pPr>
        <w:pStyle w:val="FirstParagraph"/>
      </w:pPr>
      <w:r>
        <w:t xml:space="preserve">To address gaps identified in this Master Thesis, recommendations include:</w:t>
      </w:r>
    </w:p>
    <w:p>
      <w:pPr>
        <w:numPr>
          <w:ilvl w:val="0"/>
          <w:numId w:val="1001"/>
        </w:numPr>
        <w:pStyle w:val="Compact"/>
      </w:pPr>
      <w:r>
        <w:t xml:space="preserve">Expanding apprenticeship programs that integrate cold-weather welding techniques specific to Montreal’s climate.</w:t>
      </w:r>
    </w:p>
    <w:p>
      <w:pPr>
        <w:numPr>
          <w:ilvl w:val="0"/>
          <w:numId w:val="1001"/>
        </w:numPr>
        <w:pStyle w:val="Compact"/>
      </w:pPr>
      <w:r>
        <w:t xml:space="preserve">Promoting partnerships between welding schools and local industries to ensure curricula align with real-world demands.</w:t>
      </w:r>
    </w:p>
    <w:p>
      <w:pPr>
        <w:numPr>
          <w:ilvl w:val="0"/>
          <w:numId w:val="1001"/>
        </w:numPr>
        <w:pStyle w:val="Compact"/>
      </w:pPr>
      <w:r>
        <w:t xml:space="preserve">Incentivizing welders through certifications offered by the Canadian Welding Bureau (CWB) and the International Institute of Welding (IIW).</w:t>
      </w:r>
    </w:p>
    <w:p>
      <w:pPr>
        <w:pStyle w:val="FirstParagraph"/>
      </w:pPr>
      <w:r>
        <w:t xml:space="preserve">These steps would not only enhance the employability of welders in</w:t>
      </w:r>
      <w:r>
        <w:t xml:space="preserve"> </w:t>
      </w:r>
      <w:r>
        <w:rPr>
          <w:bCs/>
          <w:b/>
        </w:rPr>
        <w:t xml:space="preserve">Canada Montreal</w:t>
      </w:r>
      <w:r>
        <w:t xml:space="preserve"> </w:t>
      </w:r>
      <w:r>
        <w:t xml:space="preserve">but also strengthen the city’s industrial competitiveness on a national scale.</w:t>
      </w:r>
    </w:p>
    <w:bookmarkEnd w:id="24"/>
    <w:bookmarkStart w:id="25" w:name="Xb77b42090c0c4a6cd83aa1c16feae69b0e0e59e"/>
    <w:p>
      <w:pPr>
        <w:pStyle w:val="Heading2"/>
      </w:pPr>
      <w:r>
        <w:t xml:space="preserve">Conclusion: The Future of Welding in Montreal</w:t>
      </w:r>
    </w:p>
    <w:p>
      <w:pPr>
        <w:pStyle w:val="FirstParagraph"/>
      </w:pPr>
      <w:r>
        <w:t xml:space="preserve">This Master Thesis underscores the indispensable role of</w:t>
      </w:r>
      <w:r>
        <w:t xml:space="preserve"> </w:t>
      </w:r>
      <w:r>
        <w:rPr>
          <w:bCs/>
          <w:b/>
        </w:rPr>
        <w:t xml:space="preserve">Welders</w:t>
      </w:r>
      <w:r>
        <w:t xml:space="preserve"> </w:t>
      </w:r>
      <w:r>
        <w:t xml:space="preserve">in shaping</w:t>
      </w:r>
      <w:r>
        <w:t xml:space="preserve"> </w:t>
      </w:r>
      <w:r>
        <w:rPr>
          <w:bCs/>
          <w:b/>
        </w:rPr>
        <w:t xml:space="preserve">Canada Montreal</w:t>
      </w:r>
      <w:r>
        <w:t xml:space="preserve">. As the city continues to grow and innovate, welders must adapt to new technologies and environmental challenges while upholding Canadian safety standards. By investing in education, training, and industry collaboration, Montreal can ensure its welding workforce remains at the forefront of global best practices.</w:t>
      </w:r>
    </w:p>
    <w:p>
      <w:pPr>
        <w:pStyle w:val="BodyText"/>
      </w:pPr>
      <w:r>
        <w:t xml:space="preserve">The findings of this study are not only relevant to students pursuing careers in welding but also to policymakers and educators seeking to align Canada’s occupational training systems with the needs of a modern economy. Through rigorous analysis and actionable insights, this thesis contributes to the ongoing discourse on skilled labor development in</w:t>
      </w:r>
      <w:r>
        <w:t xml:space="preserve"> </w:t>
      </w:r>
      <w:r>
        <w:rPr>
          <w:bCs/>
          <w:b/>
        </w:rPr>
        <w:t xml:space="preserve">Canada Montreal</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Canada Montreal</dc:title>
  <dc:creator/>
  <dc:language>en</dc:language>
  <cp:keywords/>
  <dcterms:created xsi:type="dcterms:W3CDTF">2026-07-15T09:32:23Z</dcterms:created>
  <dcterms:modified xsi:type="dcterms:W3CDTF">2026-07-15T09:32:23Z</dcterms:modified>
</cp:coreProperties>
</file>

<file path=docProps/custom.xml><?xml version="1.0" encoding="utf-8"?>
<Properties xmlns="http://schemas.openxmlformats.org/officeDocument/2006/custom-properties" xmlns:vt="http://schemas.openxmlformats.org/officeDocument/2006/docPropsVTypes"/>
</file>