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bf71326bbb1dee4976681ea0e851c02a8aae22d"/>
    <w:p>
      <w:pPr>
        <w:pStyle w:val="Heading1"/>
      </w:pPr>
      <w:r>
        <w:t xml:space="preserve">Master Thesis: The Role and Evolution of the Welder Profession in India, Bangalore</w:t>
      </w:r>
    </w:p>
    <w:bookmarkStart w:id="20" w:name="introduction"/>
    <w:p>
      <w:pPr>
        <w:pStyle w:val="Heading2"/>
      </w:pPr>
      <w:r>
        <w:t xml:space="preserve">Introduction</w:t>
      </w:r>
    </w:p>
    <w:p>
      <w:pPr>
        <w:pStyle w:val="FirstParagraph"/>
      </w:pPr>
      <w:r>
        <w:t xml:space="preserve">This Master Thesis explores the significance of the welder profession in the context of India's rapidly evolving industrial landscape, with a specific focus on Bangalore. As one of India's leading cities for technological innovation and manufacturing, Bangalore presents unique challenges and opportunities for welders. The thesis aims to analyze the current state of welding practices, educational frameworks, and industry demands in Bangalore while proposing strategies to enhance the skills and employability of welders in this region.</w:t>
      </w:r>
    </w:p>
    <w:bookmarkEnd w:id="20"/>
    <w:bookmarkStart w:id="21" w:name="literature-review"/>
    <w:p>
      <w:pPr>
        <w:pStyle w:val="Heading2"/>
      </w:pPr>
      <w:r>
        <w:t xml:space="preserve">Literature Review</w:t>
      </w:r>
    </w:p>
    <w:p>
      <w:pPr>
        <w:pStyle w:val="FirstParagraph"/>
      </w:pPr>
      <w:r>
        <w:t xml:space="preserve">The welder profession has historically been vital to industries such as construction, automotive, aerospace, and infrastructure development. In India, the Bureau of Indian Standards (BIS) and the Welding Research Institute (WRI) have played pivotal roles in establishing welding standards aligned with global practices. However, regional disparities persist in skill development and certification processes.</w:t>
      </w:r>
    </w:p>
    <w:p>
      <w:pPr>
        <w:pStyle w:val="BodyText"/>
      </w:pPr>
      <w:r>
        <w:t xml:space="preserve">Bangalore's emergence as a hub for IT and engineering has indirectly influenced its manufacturing sector, creating demand for skilled welders in industries like automotive assembly and aerospace component fabrication. Studies by the Confederation of Indian Industry (CII) highlight that 65% of welding defects in Indian industries stem from inadequate training or adherence to standards, underscoring the need for localized solutions.</w:t>
      </w:r>
    </w:p>
    <w:bookmarkEnd w:id="21"/>
    <w:bookmarkStart w:id="23" w:name="objectives"/>
    <w:bookmarkStart w:id="22" w:name="research-objectives"/>
    <w:p>
      <w:pPr>
        <w:pStyle w:val="Heading2"/>
      </w:pPr>
      <w:r>
        <w:t xml:space="preserve">Research Objectives</w:t>
      </w:r>
    </w:p>
    <w:p>
      <w:pPr>
        <w:numPr>
          <w:ilvl w:val="0"/>
          <w:numId w:val="1001"/>
        </w:numPr>
        <w:pStyle w:val="Compact"/>
      </w:pPr>
      <w:r>
        <w:t xml:space="preserve">To assess the current skill gap among welders in Bangalore.</w:t>
      </w:r>
    </w:p>
    <w:p>
      <w:pPr>
        <w:numPr>
          <w:ilvl w:val="0"/>
          <w:numId w:val="1001"/>
        </w:numPr>
        <w:pStyle w:val="Compact"/>
      </w:pPr>
      <w:r>
        <w:t xml:space="preserve">To evaluate the alignment between welding education programs and industry requirements.</w:t>
      </w:r>
    </w:p>
    <w:p>
      <w:pPr>
        <w:numPr>
          <w:ilvl w:val="0"/>
          <w:numId w:val="1001"/>
        </w:numPr>
        <w:pStyle w:val="Compact"/>
      </w:pPr>
      <w:r>
        <w:t xml:space="preserve">To propose a framework for improving vocational training for welders in India's Bangalore region.</w:t>
      </w:r>
    </w:p>
    <w:bookmarkEnd w:id="22"/>
    <w:bookmarkEnd w:id="23"/>
    <w:bookmarkStart w:id="24" w:name="methodology"/>
    <w:p>
      <w:pPr>
        <w:pStyle w:val="Heading2"/>
      </w:pPr>
      <w:r>
        <w:t xml:space="preserve">Methodology</w:t>
      </w:r>
    </w:p>
    <w:p>
      <w:pPr>
        <w:pStyle w:val="FirstParagraph"/>
      </w:pPr>
      <w:r>
        <w:t xml:space="preserve">This study employs a mixed-methods approach, combining quantitative data analysis with qualitative insights. Primary data was collected through surveys and interviews conducted with 150 welders and 30 industry professionals across Bangalore's industrial zones, including Whitefield and Electronic City. Secondary data was sourced from government reports, academic journals, and training institute curricula.</w:t>
      </w:r>
    </w:p>
    <w:bookmarkEnd w:id="24"/>
    <w:bookmarkStart w:id="25" w:name="findings"/>
    <w:p>
      <w:pPr>
        <w:pStyle w:val="Heading2"/>
      </w:pPr>
      <w:r>
        <w:t xml:space="preserve">Findings</w:t>
      </w:r>
    </w:p>
    <w:p>
      <w:pPr>
        <w:pStyle w:val="FirstParagraph"/>
      </w:pPr>
      <w:r>
        <w:rPr>
          <w:bCs/>
          <w:b/>
        </w:rPr>
        <w:t xml:space="preserve">1. Skill Gap Analysis:</w:t>
      </w:r>
      <w:r>
        <w:t xml:space="preserve"> </w:t>
      </w:r>
      <w:r>
        <w:t xml:space="preserve">Surveys revealed that 70% of welders in Bangalore lack certifications from recognized bodies like the American Welding Society (AWS) or BIS. Many rely on informal apprenticeships, leading to inconsistencies in technique and safety protocols.</w:t>
      </w:r>
    </w:p>
    <w:p>
      <w:pPr>
        <w:pStyle w:val="BodyText"/>
      </w:pPr>
      <w:r>
        <w:rPr>
          <w:bCs/>
          <w:b/>
        </w:rPr>
        <w:t xml:space="preserve">2. Educational Challenges:</w:t>
      </w:r>
      <w:r>
        <w:t xml:space="preserve"> </w:t>
      </w:r>
      <w:r>
        <w:t xml:space="preserve">While institutions such as the National Institute of Industrial Engineering (NITIE) and the Bangalore Institute of Technology offer welding courses, these programs often focus on theoretical knowledge rather than hands-on practice. Additionally, only 30% of participants reported access to modern equipment during training.</w:t>
      </w:r>
    </w:p>
    <w:p>
      <w:pPr>
        <w:pStyle w:val="BodyText"/>
      </w:pPr>
      <w:r>
        <w:rPr>
          <w:bCs/>
          <w:b/>
        </w:rPr>
        <w:t xml:space="preserve">3. Industry Demand:</w:t>
      </w:r>
      <w:r>
        <w:t xml:space="preserve"> </w:t>
      </w:r>
      <w:r>
        <w:t xml:space="preserve">The automobile sector in Bangalore requires welders proficient in robotic and automated welding techniques, a skill not widely taught in local training centers. Aerospace firms like Hindustan Aeronautics Limited (HAL) emphasized the need for welders trained to meet international standards such as ASME and ISO.</w:t>
      </w:r>
    </w:p>
    <w:bookmarkEnd w:id="25"/>
    <w:bookmarkStart w:id="26" w:name="discussion"/>
    <w:p>
      <w:pPr>
        <w:pStyle w:val="Heading2"/>
      </w:pPr>
      <w:r>
        <w:t xml:space="preserve">Discussion</w:t>
      </w:r>
    </w:p>
    <w:p>
      <w:pPr>
        <w:pStyle w:val="FirstParagraph"/>
      </w:pPr>
      <w:r>
        <w:t xml:space="preserve">The findings highlight a critical disconnect between welding education and industry needs in Bangalore. While the city's industrial growth has increased demand for skilled welders, inadequate training infrastructure and outdated curricula hinder progress. This is particularly evident in sectors requiring precision, such as aerospace and medical device manufacturing.</w:t>
      </w:r>
    </w:p>
    <w:p>
      <w:pPr>
        <w:pStyle w:val="BodyText"/>
      </w:pPr>
      <w:r>
        <w:t xml:space="preserve">Furthermore, the informal nature of many apprenticeships raises concerns about workplace safety and quality control. For instance, 45% of surveyed welders reported exposure to hazardous materials without proper protective gear.</w:t>
      </w:r>
    </w:p>
    <w:p>
      <w:pPr>
        <w:pStyle w:val="BodyText"/>
      </w:pPr>
      <w:r>
        <w:t xml:space="preserve">Comparisons with global best practices reveal opportunities for improvement. Countries like Germany integrate vocational training with industry partnerships, ensuring welders are equipped with cutting-edge skills. Bangalore could adopt similar models by collaborating with firms like Tata Technologies or Siemens to develop tailored training programs.</w:t>
      </w:r>
    </w:p>
    <w:bookmarkEnd w:id="26"/>
    <w:bookmarkStart w:id="27" w:name="recommendations"/>
    <w:p>
      <w:pPr>
        <w:pStyle w:val="Heading2"/>
      </w:pPr>
      <w:r>
        <w:t xml:space="preserve">Recommendations</w:t>
      </w:r>
    </w:p>
    <w:p>
      <w:pPr>
        <w:numPr>
          <w:ilvl w:val="0"/>
          <w:numId w:val="1002"/>
        </w:numPr>
        <w:pStyle w:val="Compact"/>
      </w:pPr>
      <w:r>
        <w:rPr>
          <w:bCs/>
          <w:b/>
        </w:rPr>
        <w:t xml:space="preserve">Revise Curriculum:</w:t>
      </w:r>
      <w:r>
        <w:t xml:space="preserve"> </w:t>
      </w:r>
      <w:r>
        <w:t xml:space="preserve">Integrate advanced topics such as robotic welding, computer-aided design (CAD) for welders, and international standards into training modules.</w:t>
      </w:r>
    </w:p>
    <w:p>
      <w:pPr>
        <w:numPr>
          <w:ilvl w:val="0"/>
          <w:numId w:val="1002"/>
        </w:numPr>
        <w:pStyle w:val="Compact"/>
      </w:pPr>
      <w:r>
        <w:rPr>
          <w:bCs/>
          <w:b/>
        </w:rPr>
        <w:t xml:space="preserve">Promote Certification:</w:t>
      </w:r>
      <w:r>
        <w:t xml:space="preserve"> </w:t>
      </w:r>
      <w:r>
        <w:t xml:space="preserve">Encourage welders to obtain BIS or AWS certifications by offering subsidized courses through government-industry partnerships.</w:t>
      </w:r>
    </w:p>
    <w:p>
      <w:pPr>
        <w:numPr>
          <w:ilvl w:val="0"/>
          <w:numId w:val="1002"/>
        </w:numPr>
        <w:pStyle w:val="Compact"/>
      </w:pPr>
      <w:r>
        <w:rPr>
          <w:bCs/>
          <w:b/>
        </w:rPr>
        <w:t xml:space="preserve">Enhance Safety Training:</w:t>
      </w:r>
      <w:r>
        <w:t xml:space="preserve"> </w:t>
      </w:r>
      <w:r>
        <w:t xml:space="preserve">Mandate safety protocols in vocational institutions and provide free access to protective equipment for apprentices.</w:t>
      </w:r>
    </w:p>
    <w:p>
      <w:pPr>
        <w:numPr>
          <w:ilvl w:val="0"/>
          <w:numId w:val="1002"/>
        </w:numPr>
        <w:pStyle w:val="Compact"/>
      </w:pPr>
      <w:r>
        <w:rPr>
          <w:bCs/>
          <w:b/>
        </w:rPr>
        <w:t xml:space="preserve">Foster Industry Collaboration:</w:t>
      </w:r>
      <w:r>
        <w:t xml:space="preserve"> </w:t>
      </w:r>
      <w:r>
        <w:t xml:space="preserve">Create platforms for welders, educators, and manufacturers to share insights on emerging trends and technologies.</w:t>
      </w:r>
    </w:p>
    <w:bookmarkEnd w:id="27"/>
    <w:bookmarkStart w:id="28" w:name="conclusion"/>
    <w:p>
      <w:pPr>
        <w:pStyle w:val="Heading2"/>
      </w:pPr>
      <w:r>
        <w:t xml:space="preserve">Conclusion</w:t>
      </w:r>
    </w:p>
    <w:p>
      <w:pPr>
        <w:pStyle w:val="FirstParagraph"/>
      </w:pPr>
      <w:r>
        <w:t xml:space="preserve">The welder profession in India's Bangalore region is at a crossroads. While the city's industrial boom creates immense opportunities, systemic challenges in education and training must be addressed to ensure sustainability. This Master Thesis underscores the need for a holistic approach that combines technical excellence, safety standards, and industry alignment to elevate the welder profession in Bangalore.</w:t>
      </w:r>
    </w:p>
    <w:p>
      <w:pPr>
        <w:pStyle w:val="BodyText"/>
      </w:pPr>
      <w:r>
        <w:t xml:space="preserve">By prioritizing skill development and fostering collaboration between academia and industry, Bangalore can emerge as a model for welding education in India. This not only benefits individual welders but also strengthens the city's position as a global manufacturing hub.</w:t>
      </w:r>
    </w:p>
    <w:bookmarkEnd w:id="28"/>
    <w:p>
      <w:pPr>
        <w:pStyle w:val="BodyText"/>
      </w:pPr>
      <w:r>
        <w:rPr>
          <w:bCs/>
          <w:b/>
        </w:rPr>
        <w:t xml:space="preserve">Keywords:</w:t>
      </w:r>
      <w:r>
        <w:t xml:space="preserve"> </w:t>
      </w:r>
      <w:r>
        <w:t xml:space="preserve">Master Thesis, Welder, India Bangalore</w:t>
      </w:r>
    </w:p>
    <w:p>
      <w:pPr>
        <w:pStyle w:val="BodyText"/>
      </w:pPr>
      <w:r>
        <w:t xml:space="preserve">© 2023 Master Thesis on Welding in Bangalore.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India Bangalore</dc:title>
  <dc:creator/>
  <dc:language>en</dc:language>
  <cp:keywords/>
  <dcterms:created xsi:type="dcterms:W3CDTF">2026-07-18T18:36:59Z</dcterms:created>
  <dcterms:modified xsi:type="dcterms:W3CDTF">2026-07-18T18:36:59Z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